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C1D3" w14:textId="0F2EC2F8" w:rsidR="0022288A" w:rsidRPr="009D4819" w:rsidRDefault="0022288A" w:rsidP="0022288A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WEST ALAMEDA COUNTY CONFERENCE</w:t>
      </w:r>
      <w:r w:rsidR="0062575C">
        <w:rPr>
          <w:sz w:val="22"/>
          <w:szCs w:val="22"/>
        </w:rPr>
        <w:t xml:space="preserve">   </w:t>
      </w:r>
    </w:p>
    <w:p w14:paraId="352A9771" w14:textId="76AE2428" w:rsidR="0022288A" w:rsidRPr="009D4819" w:rsidRDefault="0022288A" w:rsidP="0022288A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MINUTES – AD MEETING</w:t>
      </w:r>
      <w:r w:rsidR="00FD3C22">
        <w:rPr>
          <w:sz w:val="22"/>
          <w:szCs w:val="22"/>
        </w:rPr>
        <w:t xml:space="preserve">  </w:t>
      </w:r>
    </w:p>
    <w:p w14:paraId="3E009115" w14:textId="2C6E8862" w:rsidR="0022288A" w:rsidRPr="009D4819" w:rsidRDefault="0022288A" w:rsidP="0022288A">
      <w:pPr>
        <w:pStyle w:val="Default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="00A42DDE">
        <w:rPr>
          <w:sz w:val="22"/>
          <w:szCs w:val="22"/>
        </w:rPr>
        <w:t>UE</w:t>
      </w:r>
      <w:r>
        <w:rPr>
          <w:sz w:val="22"/>
          <w:szCs w:val="22"/>
        </w:rPr>
        <w:t xml:space="preserve">DAY, </w:t>
      </w:r>
      <w:r w:rsidR="00A42DDE">
        <w:rPr>
          <w:sz w:val="22"/>
          <w:szCs w:val="22"/>
        </w:rPr>
        <w:t>MARCH 3</w:t>
      </w:r>
      <w:r>
        <w:rPr>
          <w:sz w:val="22"/>
          <w:szCs w:val="22"/>
        </w:rPr>
        <w:t>, 202</w:t>
      </w:r>
      <w:r w:rsidR="00A42DDE">
        <w:rPr>
          <w:sz w:val="22"/>
          <w:szCs w:val="22"/>
        </w:rPr>
        <w:t>6</w:t>
      </w:r>
      <w:r w:rsidR="00763192">
        <w:rPr>
          <w:sz w:val="22"/>
          <w:szCs w:val="22"/>
        </w:rPr>
        <w:t xml:space="preserve"> – 8:00 AM</w:t>
      </w:r>
      <w:r>
        <w:rPr>
          <w:sz w:val="22"/>
          <w:szCs w:val="22"/>
        </w:rPr>
        <w:t xml:space="preserve"> </w:t>
      </w:r>
    </w:p>
    <w:p w14:paraId="36CAB3F6" w14:textId="77777777" w:rsidR="0022288A" w:rsidRPr="009D4819" w:rsidRDefault="0022288A" w:rsidP="0022288A">
      <w:pPr>
        <w:pStyle w:val="Default"/>
        <w:jc w:val="center"/>
        <w:rPr>
          <w:color w:val="FF0000"/>
          <w:sz w:val="22"/>
          <w:szCs w:val="22"/>
        </w:rPr>
      </w:pPr>
    </w:p>
    <w:p w14:paraId="1966BC56" w14:textId="6720E43D" w:rsidR="0022288A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 xml:space="preserve">Present: </w:t>
      </w:r>
      <w:r w:rsidR="00AE0211">
        <w:rPr>
          <w:sz w:val="22"/>
          <w:szCs w:val="22"/>
        </w:rPr>
        <w:t xml:space="preserve">Alameda (Woo), </w:t>
      </w:r>
      <w:r>
        <w:rPr>
          <w:sz w:val="22"/>
          <w:szCs w:val="22"/>
        </w:rPr>
        <w:t xml:space="preserve">Arroyo (Budge), </w:t>
      </w:r>
      <w:r w:rsidRPr="009D4819">
        <w:rPr>
          <w:sz w:val="22"/>
          <w:szCs w:val="22"/>
        </w:rPr>
        <w:t>Berkeley (</w:t>
      </w:r>
      <w:r>
        <w:rPr>
          <w:sz w:val="22"/>
          <w:szCs w:val="22"/>
        </w:rPr>
        <w:t>Parker</w:t>
      </w:r>
      <w:r w:rsidR="008F5547">
        <w:rPr>
          <w:sz w:val="22"/>
          <w:szCs w:val="22"/>
        </w:rPr>
        <w:t xml:space="preserve">, </w:t>
      </w:r>
      <w:proofErr w:type="spellStart"/>
      <w:r w:rsidR="008F5547">
        <w:rPr>
          <w:sz w:val="22"/>
          <w:szCs w:val="22"/>
        </w:rPr>
        <w:t>Vegt</w:t>
      </w:r>
      <w:proofErr w:type="spellEnd"/>
      <w:r w:rsidRPr="009D4819">
        <w:rPr>
          <w:sz w:val="22"/>
          <w:szCs w:val="22"/>
        </w:rPr>
        <w:t>), Castro Valley (</w:t>
      </w:r>
      <w:r>
        <w:rPr>
          <w:sz w:val="22"/>
          <w:szCs w:val="22"/>
        </w:rPr>
        <w:t>Feria</w:t>
      </w:r>
      <w:r w:rsidRPr="009D4819">
        <w:rPr>
          <w:sz w:val="22"/>
          <w:szCs w:val="22"/>
        </w:rPr>
        <w:t xml:space="preserve">), Encinal </w:t>
      </w:r>
      <w:r>
        <w:rPr>
          <w:sz w:val="22"/>
          <w:szCs w:val="22"/>
        </w:rPr>
        <w:t>(</w:t>
      </w:r>
      <w:r w:rsidR="00AE0211">
        <w:rPr>
          <w:sz w:val="22"/>
          <w:szCs w:val="22"/>
        </w:rPr>
        <w:t>Gorham</w:t>
      </w:r>
      <w:r w:rsidRPr="009D4819">
        <w:rPr>
          <w:sz w:val="22"/>
          <w:szCs w:val="22"/>
        </w:rPr>
        <w:t>), Hayward (</w:t>
      </w:r>
      <w:r w:rsidR="00550C03">
        <w:rPr>
          <w:sz w:val="22"/>
          <w:szCs w:val="22"/>
        </w:rPr>
        <w:t>Niuatoa</w:t>
      </w:r>
      <w:r w:rsidRPr="009D4819">
        <w:rPr>
          <w:sz w:val="22"/>
          <w:szCs w:val="22"/>
        </w:rPr>
        <w:t>), Mt. Eden (</w:t>
      </w:r>
      <w:r>
        <w:rPr>
          <w:sz w:val="22"/>
          <w:szCs w:val="22"/>
        </w:rPr>
        <w:t>Duran</w:t>
      </w:r>
      <w:r w:rsidR="00AE0211">
        <w:rPr>
          <w:sz w:val="22"/>
          <w:szCs w:val="22"/>
        </w:rPr>
        <w:t>, Kith</w:t>
      </w:r>
      <w:r w:rsidRPr="009D4819">
        <w:rPr>
          <w:sz w:val="22"/>
          <w:szCs w:val="22"/>
        </w:rPr>
        <w:t>)</w:t>
      </w:r>
      <w:r>
        <w:rPr>
          <w:sz w:val="22"/>
          <w:szCs w:val="22"/>
        </w:rPr>
        <w:t xml:space="preserve">, O’Dowd (Reed, Nishimoto) Piedmont (Small), </w:t>
      </w:r>
      <w:r w:rsidRPr="009D4819">
        <w:rPr>
          <w:sz w:val="22"/>
          <w:szCs w:val="22"/>
        </w:rPr>
        <w:t xml:space="preserve">San Leandro </w:t>
      </w:r>
      <w:r>
        <w:rPr>
          <w:sz w:val="22"/>
          <w:szCs w:val="22"/>
        </w:rPr>
        <w:t>(Thomas</w:t>
      </w:r>
      <w:r w:rsidRPr="009D4819">
        <w:rPr>
          <w:sz w:val="22"/>
          <w:szCs w:val="22"/>
        </w:rPr>
        <w:t xml:space="preserve">) San Lorenzo </w:t>
      </w:r>
      <w:r>
        <w:rPr>
          <w:sz w:val="22"/>
          <w:szCs w:val="22"/>
        </w:rPr>
        <w:t>(Flowers</w:t>
      </w:r>
      <w:r w:rsidRPr="009D4819">
        <w:rPr>
          <w:sz w:val="22"/>
          <w:szCs w:val="22"/>
        </w:rPr>
        <w:t>), Tennyson (</w:t>
      </w:r>
      <w:r>
        <w:rPr>
          <w:sz w:val="22"/>
          <w:szCs w:val="22"/>
        </w:rPr>
        <w:t>Sagapolu</w:t>
      </w:r>
      <w:r w:rsidRPr="009D4819">
        <w:rPr>
          <w:sz w:val="22"/>
          <w:szCs w:val="22"/>
        </w:rPr>
        <w:t xml:space="preserve">) Commissioner (Kiesel) </w:t>
      </w:r>
    </w:p>
    <w:p w14:paraId="1553EC29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4F97AE38" w14:textId="430AE885" w:rsidR="0022288A" w:rsidRPr="009D4819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Absent:</w:t>
      </w:r>
      <w:r>
        <w:rPr>
          <w:sz w:val="22"/>
          <w:szCs w:val="22"/>
        </w:rPr>
        <w:t xml:space="preserve"> </w:t>
      </w:r>
      <w:r w:rsidR="00FA3F39">
        <w:rPr>
          <w:sz w:val="22"/>
          <w:szCs w:val="22"/>
        </w:rPr>
        <w:t>None</w:t>
      </w:r>
      <w:r w:rsidRPr="009D4819">
        <w:rPr>
          <w:sz w:val="22"/>
          <w:szCs w:val="22"/>
        </w:rPr>
        <w:tab/>
      </w:r>
    </w:p>
    <w:p w14:paraId="09038592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6727E2BE" w14:textId="421C41CB" w:rsidR="0022288A" w:rsidRPr="009D4819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Guests</w:t>
      </w:r>
      <w:r>
        <w:rPr>
          <w:sz w:val="22"/>
          <w:szCs w:val="22"/>
        </w:rPr>
        <w:t xml:space="preserve">: </w:t>
      </w:r>
      <w:r w:rsidR="008F5547">
        <w:rPr>
          <w:sz w:val="22"/>
          <w:szCs w:val="22"/>
        </w:rPr>
        <w:t>None</w:t>
      </w:r>
      <w:r w:rsidR="00906246">
        <w:rPr>
          <w:sz w:val="22"/>
          <w:szCs w:val="22"/>
        </w:rPr>
        <w:t xml:space="preserve"> </w:t>
      </w:r>
    </w:p>
    <w:p w14:paraId="00326F6A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29E8E790" w14:textId="77777777" w:rsidR="0022288A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1. There was no public input</w:t>
      </w:r>
      <w:r>
        <w:rPr>
          <w:sz w:val="22"/>
          <w:szCs w:val="22"/>
        </w:rPr>
        <w:t>.</w:t>
      </w:r>
    </w:p>
    <w:p w14:paraId="67083FAD" w14:textId="77777777" w:rsidR="0022288A" w:rsidRDefault="0022288A" w:rsidP="0022288A">
      <w:pPr>
        <w:pStyle w:val="Default"/>
        <w:rPr>
          <w:sz w:val="22"/>
          <w:szCs w:val="22"/>
        </w:rPr>
      </w:pPr>
    </w:p>
    <w:p w14:paraId="427FB932" w14:textId="7CB3F8DB" w:rsidR="0022288A" w:rsidRDefault="0022288A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There were</w:t>
      </w:r>
      <w:r w:rsidRPr="009D4819">
        <w:rPr>
          <w:sz w:val="22"/>
          <w:szCs w:val="22"/>
        </w:rPr>
        <w:t xml:space="preserve"> no changes to the</w:t>
      </w:r>
      <w:r>
        <w:rPr>
          <w:sz w:val="22"/>
          <w:szCs w:val="22"/>
        </w:rPr>
        <w:t xml:space="preserve"> </w:t>
      </w:r>
      <w:r w:rsidR="00A42DDE">
        <w:rPr>
          <w:sz w:val="22"/>
          <w:szCs w:val="22"/>
        </w:rPr>
        <w:t>January20</w:t>
      </w:r>
      <w:r>
        <w:rPr>
          <w:sz w:val="22"/>
          <w:szCs w:val="22"/>
        </w:rPr>
        <w:t>,</w:t>
      </w:r>
      <w:r w:rsidRPr="009D4819">
        <w:rPr>
          <w:sz w:val="22"/>
          <w:szCs w:val="22"/>
        </w:rPr>
        <w:t xml:space="preserve"> 202</w:t>
      </w:r>
      <w:r w:rsidR="008F5547">
        <w:rPr>
          <w:sz w:val="22"/>
          <w:szCs w:val="22"/>
        </w:rPr>
        <w:t>6</w:t>
      </w:r>
      <w:r w:rsidRPr="009D4819">
        <w:rPr>
          <w:sz w:val="22"/>
          <w:szCs w:val="22"/>
        </w:rPr>
        <w:t xml:space="preserve"> AD minutes.</w:t>
      </w:r>
    </w:p>
    <w:p w14:paraId="02828ED4" w14:textId="77777777" w:rsidR="009972C6" w:rsidRDefault="009972C6" w:rsidP="0022288A">
      <w:pPr>
        <w:pStyle w:val="Default"/>
        <w:rPr>
          <w:sz w:val="22"/>
          <w:szCs w:val="22"/>
        </w:rPr>
      </w:pPr>
    </w:p>
    <w:p w14:paraId="631B162D" w14:textId="1B781A0D" w:rsidR="009972C6" w:rsidRDefault="009972C6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Winter Sports</w:t>
      </w:r>
    </w:p>
    <w:p w14:paraId="402CDB51" w14:textId="77777777" w:rsidR="009972C6" w:rsidRDefault="009972C6" w:rsidP="0022288A">
      <w:pPr>
        <w:pStyle w:val="Default"/>
        <w:rPr>
          <w:sz w:val="22"/>
          <w:szCs w:val="22"/>
        </w:rPr>
      </w:pPr>
    </w:p>
    <w:p w14:paraId="2F464432" w14:textId="3EBC97CB" w:rsidR="009F4BE3" w:rsidRDefault="009F45F1" w:rsidP="002228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Basketball</w:t>
      </w:r>
    </w:p>
    <w:p w14:paraId="5041D7C7" w14:textId="42CCD86E" w:rsidR="00A23FB8" w:rsidRDefault="004932CC" w:rsidP="004932CC">
      <w:pPr>
        <w:pStyle w:val="Default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 xml:space="preserve">AD’s </w:t>
      </w:r>
      <w:r w:rsidR="009D7B6B">
        <w:rPr>
          <w:sz w:val="22"/>
          <w:szCs w:val="22"/>
        </w:rPr>
        <w:t xml:space="preserve">reviewed coach alignment discussions, then </w:t>
      </w:r>
      <w:r w:rsidR="0025505A">
        <w:rPr>
          <w:sz w:val="22"/>
          <w:szCs w:val="22"/>
        </w:rPr>
        <w:t xml:space="preserve">discussed various </w:t>
      </w:r>
      <w:r w:rsidR="008663BE">
        <w:rPr>
          <w:sz w:val="22"/>
          <w:szCs w:val="22"/>
        </w:rPr>
        <w:t xml:space="preserve">boys’ </w:t>
      </w:r>
      <w:r w:rsidR="0025505A">
        <w:rPr>
          <w:sz w:val="22"/>
          <w:szCs w:val="22"/>
        </w:rPr>
        <w:t>alignment options based on competitive equity</w:t>
      </w:r>
      <w:r w:rsidR="008663BE">
        <w:rPr>
          <w:sz w:val="22"/>
          <w:szCs w:val="22"/>
        </w:rPr>
        <w:t xml:space="preserve">. MSC (Duran, Parker, </w:t>
      </w:r>
      <w:r w:rsidR="009D6D74">
        <w:rPr>
          <w:sz w:val="22"/>
          <w:szCs w:val="22"/>
        </w:rPr>
        <w:t>10-2-0) to align the Foothill and Shoreline Leagues as follows for the 2026-27 and 2027-28 seasons</w:t>
      </w:r>
      <w:r w:rsidR="00760DBC">
        <w:rPr>
          <w:sz w:val="22"/>
          <w:szCs w:val="22"/>
        </w:rPr>
        <w:t>:</w:t>
      </w:r>
    </w:p>
    <w:p w14:paraId="7A76C321" w14:textId="11E44A6A" w:rsidR="00760DBC" w:rsidRDefault="00760DBC" w:rsidP="00760DB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Foothill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Shoreline</w:t>
      </w:r>
    </w:p>
    <w:p w14:paraId="03306694" w14:textId="3DB222BA" w:rsidR="00760DBC" w:rsidRDefault="00760DBC" w:rsidP="00760DB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  <w:t>Alameda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Arroyo</w:t>
      </w:r>
    </w:p>
    <w:p w14:paraId="579C2612" w14:textId="2E08B975" w:rsidR="00760DBC" w:rsidRDefault="00760DBC" w:rsidP="00760DB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  <w:t>Berkeley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C7E14">
        <w:rPr>
          <w:sz w:val="22"/>
          <w:szCs w:val="22"/>
        </w:rPr>
        <w:t>Encinal</w:t>
      </w:r>
    </w:p>
    <w:p w14:paraId="143A9B5A" w14:textId="0AD93885" w:rsidR="006C7E14" w:rsidRDefault="006C7E14" w:rsidP="00760DB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  <w:t>Castro Valley</w:t>
      </w:r>
      <w:r w:rsidR="00967DEB">
        <w:rPr>
          <w:sz w:val="22"/>
          <w:szCs w:val="22"/>
        </w:rPr>
        <w:tab/>
      </w:r>
      <w:r w:rsidR="00967DEB">
        <w:rPr>
          <w:sz w:val="22"/>
          <w:szCs w:val="22"/>
        </w:rPr>
        <w:tab/>
        <w:t>Hayward</w:t>
      </w:r>
    </w:p>
    <w:p w14:paraId="7812FAF3" w14:textId="4AB66A76" w:rsidR="00967DEB" w:rsidRDefault="00967DEB" w:rsidP="00760DB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  <w:t>O’Dowd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Mt. Eden</w:t>
      </w:r>
    </w:p>
    <w:p w14:paraId="68779899" w14:textId="7AFBBC59" w:rsidR="00967DEB" w:rsidRDefault="00967DEB" w:rsidP="00760DB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  <w:t>Piedmont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San Leandro</w:t>
      </w:r>
    </w:p>
    <w:p w14:paraId="070674D5" w14:textId="54BE6476" w:rsidR="00967DEB" w:rsidRDefault="00967DEB" w:rsidP="00760DB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  <w:t>San Lorenzo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Tennyson</w:t>
      </w:r>
    </w:p>
    <w:p w14:paraId="562A910F" w14:textId="77468BBE" w:rsidR="003A5BC7" w:rsidRDefault="003A5BC7" w:rsidP="00760DB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league commissioner was asked to develop and home and away, ten-game schedule, for each of these two leagues – no cross-over games. </w:t>
      </w:r>
    </w:p>
    <w:p w14:paraId="4503D7AB" w14:textId="58A81DB3" w:rsidR="009D7B6B" w:rsidRDefault="00E938DD" w:rsidP="00CD3059">
      <w:pPr>
        <w:pStyle w:val="Default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 xml:space="preserve">AD’s reviewed coach alignment discussions, then discussed various </w:t>
      </w:r>
      <w:r w:rsidR="00EB6448">
        <w:rPr>
          <w:sz w:val="22"/>
          <w:szCs w:val="22"/>
        </w:rPr>
        <w:t>girl</w:t>
      </w:r>
      <w:r>
        <w:rPr>
          <w:sz w:val="22"/>
          <w:szCs w:val="22"/>
        </w:rPr>
        <w:t>s’ alignment options based on competitive equity</w:t>
      </w:r>
      <w:r w:rsidR="00EB6448">
        <w:rPr>
          <w:sz w:val="22"/>
          <w:szCs w:val="22"/>
        </w:rPr>
        <w:t xml:space="preserve">. </w:t>
      </w:r>
      <w:r w:rsidR="0066545E">
        <w:rPr>
          <w:sz w:val="22"/>
          <w:szCs w:val="22"/>
        </w:rPr>
        <w:t>There was AD consensus:</w:t>
      </w:r>
    </w:p>
    <w:p w14:paraId="3A61A1FB" w14:textId="13CCB537" w:rsidR="0066545E" w:rsidRDefault="007A010F" w:rsidP="007A010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Foothill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Foothill 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Shoreline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Shoreline B</w:t>
      </w:r>
    </w:p>
    <w:p w14:paraId="46FD571D" w14:textId="3B3DBC54" w:rsidR="007A010F" w:rsidRDefault="007A010F" w:rsidP="007A010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CA598E">
        <w:rPr>
          <w:sz w:val="22"/>
          <w:szCs w:val="22"/>
        </w:rPr>
        <w:t>Alameda</w:t>
      </w:r>
      <w:r w:rsidR="00CA598E">
        <w:rPr>
          <w:sz w:val="22"/>
          <w:szCs w:val="22"/>
        </w:rPr>
        <w:tab/>
      </w:r>
      <w:r w:rsidR="00CA598E">
        <w:rPr>
          <w:sz w:val="22"/>
          <w:szCs w:val="22"/>
        </w:rPr>
        <w:tab/>
      </w:r>
      <w:r w:rsidR="00D5228D">
        <w:rPr>
          <w:sz w:val="22"/>
          <w:szCs w:val="22"/>
        </w:rPr>
        <w:t>Castro Valley</w:t>
      </w:r>
      <w:r w:rsidR="00CA598E">
        <w:rPr>
          <w:sz w:val="22"/>
          <w:szCs w:val="22"/>
        </w:rPr>
        <w:tab/>
      </w:r>
      <w:r w:rsidR="00CA598E">
        <w:rPr>
          <w:sz w:val="22"/>
          <w:szCs w:val="22"/>
        </w:rPr>
        <w:tab/>
        <w:t>Arroyo</w:t>
      </w:r>
      <w:r w:rsidR="00CA598E">
        <w:rPr>
          <w:sz w:val="22"/>
          <w:szCs w:val="22"/>
        </w:rPr>
        <w:tab/>
      </w:r>
      <w:r w:rsidR="00CA598E">
        <w:rPr>
          <w:sz w:val="22"/>
          <w:szCs w:val="22"/>
        </w:rPr>
        <w:tab/>
      </w:r>
      <w:r w:rsidR="00CA598E">
        <w:rPr>
          <w:sz w:val="22"/>
          <w:szCs w:val="22"/>
        </w:rPr>
        <w:tab/>
        <w:t>Mt. Eden</w:t>
      </w:r>
    </w:p>
    <w:p w14:paraId="351D9DB6" w14:textId="5773AF4C" w:rsidR="00CA598E" w:rsidRDefault="00CA598E" w:rsidP="007A010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  <w:t>O’Dowd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228D">
        <w:rPr>
          <w:sz w:val="22"/>
          <w:szCs w:val="22"/>
        </w:rPr>
        <w:t>Encinal</w:t>
      </w:r>
      <w:r w:rsidR="00D5228D">
        <w:rPr>
          <w:sz w:val="22"/>
          <w:szCs w:val="22"/>
        </w:rPr>
        <w:tab/>
      </w:r>
      <w:r w:rsidR="00D5228D">
        <w:rPr>
          <w:sz w:val="22"/>
          <w:szCs w:val="22"/>
        </w:rPr>
        <w:tab/>
      </w:r>
      <w:r w:rsidR="00D5228D">
        <w:rPr>
          <w:sz w:val="22"/>
          <w:szCs w:val="22"/>
        </w:rPr>
        <w:tab/>
        <w:t>Berkeley</w:t>
      </w:r>
      <w:r w:rsidR="00D5228D">
        <w:rPr>
          <w:sz w:val="22"/>
          <w:szCs w:val="22"/>
        </w:rPr>
        <w:tab/>
      </w:r>
      <w:r w:rsidR="00D5228D">
        <w:rPr>
          <w:sz w:val="22"/>
          <w:szCs w:val="22"/>
        </w:rPr>
        <w:tab/>
        <w:t>San Lorenzo</w:t>
      </w:r>
    </w:p>
    <w:p w14:paraId="3AD3ABB6" w14:textId="1673613F" w:rsidR="00CA598E" w:rsidRDefault="00CA598E" w:rsidP="007A010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  <w:t>Piedmont</w:t>
      </w:r>
      <w:r w:rsidR="00D5228D">
        <w:rPr>
          <w:sz w:val="22"/>
          <w:szCs w:val="22"/>
        </w:rPr>
        <w:tab/>
      </w:r>
      <w:r w:rsidR="00D5228D">
        <w:rPr>
          <w:sz w:val="22"/>
          <w:szCs w:val="22"/>
        </w:rPr>
        <w:tab/>
      </w:r>
      <w:r w:rsidR="006E620A">
        <w:rPr>
          <w:sz w:val="22"/>
          <w:szCs w:val="22"/>
        </w:rPr>
        <w:t>San Leandro</w:t>
      </w:r>
      <w:r w:rsidR="006E620A">
        <w:rPr>
          <w:sz w:val="22"/>
          <w:szCs w:val="22"/>
        </w:rPr>
        <w:tab/>
      </w:r>
      <w:r w:rsidR="006E620A">
        <w:rPr>
          <w:sz w:val="22"/>
          <w:szCs w:val="22"/>
        </w:rPr>
        <w:tab/>
        <w:t>Hayward</w:t>
      </w:r>
      <w:r w:rsidR="006E620A">
        <w:rPr>
          <w:sz w:val="22"/>
          <w:szCs w:val="22"/>
        </w:rPr>
        <w:tab/>
      </w:r>
      <w:r w:rsidR="006E620A">
        <w:rPr>
          <w:sz w:val="22"/>
          <w:szCs w:val="22"/>
        </w:rPr>
        <w:tab/>
        <w:t>Tennyson</w:t>
      </w:r>
    </w:p>
    <w:p w14:paraId="184790AD" w14:textId="13614284" w:rsidR="00461FFD" w:rsidRDefault="00461FFD" w:rsidP="007A010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Scheduling</w:t>
      </w:r>
    </w:p>
    <w:p w14:paraId="6BDCC57F" w14:textId="1BBA598E" w:rsidR="006E620A" w:rsidRDefault="00461FFD" w:rsidP="007A010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Foothill A </w:t>
      </w:r>
      <w:r w:rsidR="00F65BAB">
        <w:rPr>
          <w:sz w:val="22"/>
          <w:szCs w:val="22"/>
        </w:rPr>
        <w:t>schools</w:t>
      </w:r>
      <w:r>
        <w:rPr>
          <w:sz w:val="22"/>
          <w:szCs w:val="22"/>
        </w:rPr>
        <w:t xml:space="preserve"> </w:t>
      </w:r>
      <w:r w:rsidR="0060314B">
        <w:rPr>
          <w:sz w:val="22"/>
          <w:szCs w:val="22"/>
        </w:rPr>
        <w:t>shall have home and away against each other and one game against Foothill B schools – 7 games</w:t>
      </w:r>
    </w:p>
    <w:p w14:paraId="71976B5E" w14:textId="16CA6690" w:rsidR="00383723" w:rsidRDefault="00383723" w:rsidP="00383723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Foothill B schools shall have home and away against each other</w:t>
      </w:r>
      <w:r w:rsidR="00F65BAB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one game against Foothill </w:t>
      </w:r>
      <w:r w:rsidR="00F65BAB">
        <w:rPr>
          <w:sz w:val="22"/>
          <w:szCs w:val="22"/>
        </w:rPr>
        <w:t>A</w:t>
      </w:r>
      <w:r>
        <w:rPr>
          <w:sz w:val="22"/>
          <w:szCs w:val="22"/>
        </w:rPr>
        <w:t xml:space="preserve"> schools</w:t>
      </w:r>
      <w:r w:rsidR="009A208A">
        <w:rPr>
          <w:sz w:val="22"/>
          <w:szCs w:val="22"/>
        </w:rPr>
        <w:t xml:space="preserve">; one game against Shoreline A schools </w:t>
      </w:r>
      <w:r>
        <w:rPr>
          <w:sz w:val="22"/>
          <w:szCs w:val="22"/>
        </w:rPr>
        <w:t xml:space="preserve"> – </w:t>
      </w:r>
      <w:r w:rsidR="009A208A">
        <w:rPr>
          <w:sz w:val="22"/>
          <w:szCs w:val="22"/>
        </w:rPr>
        <w:t>10</w:t>
      </w:r>
      <w:r>
        <w:rPr>
          <w:sz w:val="22"/>
          <w:szCs w:val="22"/>
        </w:rPr>
        <w:t xml:space="preserve"> games</w:t>
      </w:r>
    </w:p>
    <w:p w14:paraId="70D1CEE0" w14:textId="5EC426A3" w:rsidR="005B4EF6" w:rsidRDefault="005B4EF6" w:rsidP="005B4EF6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Shoreline A schools shall have home and away against each other; one game against Foothill B schools; one game against Shoreline B schools  – 10 games</w:t>
      </w:r>
    </w:p>
    <w:p w14:paraId="07073467" w14:textId="714989C5" w:rsidR="00AB5C75" w:rsidRDefault="00AB5C75" w:rsidP="00AB5C75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Shoreline B schools shall have home and away against each other and one game against Shoreline A schools – 7 games</w:t>
      </w:r>
      <w:r w:rsidR="003C4F14">
        <w:rPr>
          <w:sz w:val="22"/>
          <w:szCs w:val="22"/>
        </w:rPr>
        <w:t>.</w:t>
      </w:r>
    </w:p>
    <w:p w14:paraId="3A707997" w14:textId="68B01C0B" w:rsidR="003C4F14" w:rsidRDefault="003C4F14" w:rsidP="00AB5C75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NOTE: Mt. Eden asked for a second game against Shoreline A schools. </w:t>
      </w:r>
    </w:p>
    <w:p w14:paraId="0186C0DE" w14:textId="59453A79" w:rsidR="00AA70F6" w:rsidRDefault="00F40CB4" w:rsidP="00AA70F6">
      <w:pPr>
        <w:pStyle w:val="Default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AD’s echoed the coaches</w:t>
      </w:r>
      <w:r w:rsidR="00B44013">
        <w:rPr>
          <w:sz w:val="22"/>
          <w:szCs w:val="22"/>
        </w:rPr>
        <w:t>’</w:t>
      </w:r>
      <w:r w:rsidR="00BF3190">
        <w:rPr>
          <w:sz w:val="22"/>
          <w:szCs w:val="22"/>
        </w:rPr>
        <w:t xml:space="preserve"> major </w:t>
      </w:r>
      <w:r>
        <w:rPr>
          <w:sz w:val="22"/>
          <w:szCs w:val="22"/>
        </w:rPr>
        <w:t>concerns about officiating</w:t>
      </w:r>
      <w:r w:rsidR="00464C03">
        <w:rPr>
          <w:sz w:val="22"/>
          <w:szCs w:val="22"/>
        </w:rPr>
        <w:t xml:space="preserve"> and communication with the EBBOA</w:t>
      </w:r>
      <w:r w:rsidR="00BF3190">
        <w:rPr>
          <w:sz w:val="22"/>
          <w:szCs w:val="22"/>
        </w:rPr>
        <w:t>, our basketball officiating association.</w:t>
      </w:r>
      <w:r w:rsidR="00464C03">
        <w:rPr>
          <w:sz w:val="22"/>
          <w:szCs w:val="22"/>
        </w:rPr>
        <w:t xml:space="preserve"> Their contract is up at the end of this year</w:t>
      </w:r>
      <w:r w:rsidR="008E203F">
        <w:rPr>
          <w:sz w:val="22"/>
          <w:szCs w:val="22"/>
        </w:rPr>
        <w:t xml:space="preserve">. </w:t>
      </w:r>
      <w:r w:rsidR="007C71C4">
        <w:rPr>
          <w:sz w:val="22"/>
          <w:szCs w:val="22"/>
        </w:rPr>
        <w:t xml:space="preserve">AD’s asked the league commissioner to set up a meeting with </w:t>
      </w:r>
      <w:r w:rsidR="00B22399">
        <w:rPr>
          <w:sz w:val="22"/>
          <w:szCs w:val="22"/>
        </w:rPr>
        <w:t>two</w:t>
      </w:r>
      <w:r w:rsidR="007C71C4">
        <w:rPr>
          <w:sz w:val="22"/>
          <w:szCs w:val="22"/>
        </w:rPr>
        <w:t xml:space="preserve"> or three members of the EBBOA Board </w:t>
      </w:r>
      <w:r w:rsidR="00B22399">
        <w:rPr>
          <w:sz w:val="22"/>
          <w:szCs w:val="22"/>
        </w:rPr>
        <w:t xml:space="preserve">to attempt to </w:t>
      </w:r>
      <w:r w:rsidR="009937BD">
        <w:rPr>
          <w:sz w:val="22"/>
          <w:szCs w:val="22"/>
        </w:rPr>
        <w:t>resolve those serious concerns.</w:t>
      </w:r>
    </w:p>
    <w:p w14:paraId="1F69B5CB" w14:textId="10ED2712" w:rsidR="000933FB" w:rsidRDefault="000933FB" w:rsidP="00AA70F6">
      <w:pPr>
        <w:pStyle w:val="Default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As we divide girls’ basketball programs </w:t>
      </w:r>
      <w:r w:rsidR="00BA0B4E">
        <w:rPr>
          <w:sz w:val="22"/>
          <w:szCs w:val="22"/>
        </w:rPr>
        <w:t xml:space="preserve">into four groupings, we need to address </w:t>
      </w:r>
      <w:r w:rsidR="0088443D">
        <w:rPr>
          <w:sz w:val="22"/>
          <w:szCs w:val="22"/>
        </w:rPr>
        <w:t xml:space="preserve">how </w:t>
      </w:r>
      <w:r w:rsidR="00BA0B4E">
        <w:rPr>
          <w:sz w:val="22"/>
          <w:szCs w:val="22"/>
        </w:rPr>
        <w:t>the all-league</w:t>
      </w:r>
      <w:r w:rsidR="0088443D">
        <w:rPr>
          <w:sz w:val="22"/>
          <w:szCs w:val="22"/>
        </w:rPr>
        <w:t>s are selected and the number of players on those teams</w:t>
      </w:r>
      <w:r w:rsidR="00AD08F6">
        <w:rPr>
          <w:sz w:val="22"/>
          <w:szCs w:val="22"/>
        </w:rPr>
        <w:t xml:space="preserve">. The league commissioner was asked to develop some options for our April meeting. </w:t>
      </w:r>
      <w:r w:rsidR="00BA0B4E">
        <w:rPr>
          <w:sz w:val="22"/>
          <w:szCs w:val="22"/>
        </w:rPr>
        <w:t xml:space="preserve"> </w:t>
      </w:r>
    </w:p>
    <w:p w14:paraId="015C5CDB" w14:textId="77777777" w:rsidR="009A35F1" w:rsidRDefault="009A35F1" w:rsidP="009A35F1">
      <w:pPr>
        <w:pStyle w:val="Default"/>
        <w:rPr>
          <w:sz w:val="22"/>
          <w:szCs w:val="22"/>
        </w:rPr>
      </w:pPr>
    </w:p>
    <w:p w14:paraId="5AFBF80A" w14:textId="77777777" w:rsidR="003F30E0" w:rsidRDefault="00DC346A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</w:t>
      </w:r>
      <w:r w:rsidR="007D220F">
        <w:rPr>
          <w:sz w:val="22"/>
          <w:szCs w:val="22"/>
        </w:rPr>
        <w:t xml:space="preserve"> Soccer</w:t>
      </w:r>
      <w:r w:rsidR="00393DA6">
        <w:rPr>
          <w:sz w:val="22"/>
          <w:szCs w:val="22"/>
        </w:rPr>
        <w:t xml:space="preserve"> </w:t>
      </w:r>
    </w:p>
    <w:p w14:paraId="6A61E1D2" w14:textId="21170778" w:rsidR="00AB0B84" w:rsidRDefault="00AB0B84" w:rsidP="00AB0B84">
      <w:pPr>
        <w:pStyle w:val="Default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AD’s reviewed coach alignment discussions and quickly review</w:t>
      </w:r>
      <w:r w:rsidR="00C748AB">
        <w:rPr>
          <w:sz w:val="22"/>
          <w:szCs w:val="22"/>
        </w:rPr>
        <w:t>ed</w:t>
      </w:r>
      <w:r>
        <w:rPr>
          <w:sz w:val="22"/>
          <w:szCs w:val="22"/>
        </w:rPr>
        <w:t xml:space="preserve"> alignment options</w:t>
      </w:r>
      <w:r w:rsidR="00C748AB">
        <w:rPr>
          <w:sz w:val="22"/>
          <w:szCs w:val="22"/>
        </w:rPr>
        <w:t xml:space="preserve">. MSC (Duran, </w:t>
      </w:r>
      <w:proofErr w:type="spellStart"/>
      <w:r w:rsidR="00C748AB">
        <w:rPr>
          <w:sz w:val="22"/>
          <w:szCs w:val="22"/>
        </w:rPr>
        <w:t>Vegt</w:t>
      </w:r>
      <w:proofErr w:type="spellEnd"/>
      <w:r w:rsidR="00C748AB">
        <w:rPr>
          <w:sz w:val="22"/>
          <w:szCs w:val="22"/>
        </w:rPr>
        <w:t xml:space="preserve">, 12-0-0) to align </w:t>
      </w:r>
      <w:r w:rsidR="007C2482">
        <w:rPr>
          <w:sz w:val="22"/>
          <w:szCs w:val="22"/>
        </w:rPr>
        <w:t>our soccer programs as follows:</w:t>
      </w:r>
    </w:p>
    <w:p w14:paraId="3768D678" w14:textId="14B469DC" w:rsidR="007C2482" w:rsidRDefault="007C2482" w:rsidP="007C248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Boys</w:t>
      </w:r>
    </w:p>
    <w:p w14:paraId="0CBF250A" w14:textId="179CBBC3" w:rsidR="007C2482" w:rsidRDefault="007C2482" w:rsidP="007C248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  <w:t>Foothill</w:t>
      </w:r>
      <w:r w:rsidR="00D373A0">
        <w:rPr>
          <w:sz w:val="22"/>
          <w:szCs w:val="22"/>
        </w:rPr>
        <w:tab/>
      </w:r>
      <w:r w:rsidR="00D373A0">
        <w:rPr>
          <w:sz w:val="22"/>
          <w:szCs w:val="22"/>
        </w:rPr>
        <w:tab/>
      </w:r>
      <w:r w:rsidR="00D373A0">
        <w:rPr>
          <w:sz w:val="22"/>
          <w:szCs w:val="22"/>
        </w:rPr>
        <w:tab/>
        <w:t>Shoreline</w:t>
      </w:r>
      <w:r w:rsidR="00042C82">
        <w:rPr>
          <w:sz w:val="22"/>
          <w:szCs w:val="22"/>
        </w:rPr>
        <w:t xml:space="preserve"> A</w:t>
      </w:r>
      <w:r w:rsidR="00042C82">
        <w:rPr>
          <w:sz w:val="22"/>
          <w:szCs w:val="22"/>
        </w:rPr>
        <w:tab/>
      </w:r>
      <w:r w:rsidR="00042C82">
        <w:rPr>
          <w:sz w:val="22"/>
          <w:szCs w:val="22"/>
        </w:rPr>
        <w:tab/>
        <w:t>Shoreline B</w:t>
      </w:r>
    </w:p>
    <w:p w14:paraId="11E2954A" w14:textId="46DA3246" w:rsidR="00D373A0" w:rsidRDefault="00D373A0" w:rsidP="007C248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Alameda</w:t>
      </w:r>
      <w:r w:rsidR="00FA27AF">
        <w:rPr>
          <w:sz w:val="22"/>
          <w:szCs w:val="22"/>
        </w:rPr>
        <w:tab/>
      </w:r>
      <w:r w:rsidR="00FA27AF">
        <w:rPr>
          <w:sz w:val="22"/>
          <w:szCs w:val="22"/>
        </w:rPr>
        <w:tab/>
        <w:t>Arroyo</w:t>
      </w:r>
      <w:r w:rsidR="00042C82">
        <w:rPr>
          <w:sz w:val="22"/>
          <w:szCs w:val="22"/>
        </w:rPr>
        <w:tab/>
      </w:r>
      <w:r w:rsidR="00042C82">
        <w:rPr>
          <w:sz w:val="22"/>
          <w:szCs w:val="22"/>
        </w:rPr>
        <w:tab/>
      </w:r>
      <w:r w:rsidR="00042C82">
        <w:rPr>
          <w:sz w:val="22"/>
          <w:szCs w:val="22"/>
        </w:rPr>
        <w:tab/>
      </w:r>
      <w:r w:rsidR="00526806">
        <w:rPr>
          <w:sz w:val="22"/>
          <w:szCs w:val="22"/>
        </w:rPr>
        <w:t>Encinal</w:t>
      </w:r>
    </w:p>
    <w:p w14:paraId="07AA13F3" w14:textId="3DA84925" w:rsidR="00D373A0" w:rsidRDefault="00D373A0" w:rsidP="007C248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Berkeley</w:t>
      </w:r>
      <w:r w:rsidR="00FA27AF">
        <w:rPr>
          <w:sz w:val="22"/>
          <w:szCs w:val="22"/>
        </w:rPr>
        <w:tab/>
      </w:r>
      <w:r w:rsidR="00FA27AF">
        <w:rPr>
          <w:sz w:val="22"/>
          <w:szCs w:val="22"/>
        </w:rPr>
        <w:tab/>
      </w:r>
      <w:r w:rsidR="00042C82">
        <w:rPr>
          <w:sz w:val="22"/>
          <w:szCs w:val="22"/>
        </w:rPr>
        <w:t>Mt. Eden</w:t>
      </w:r>
      <w:r w:rsidR="00526806">
        <w:rPr>
          <w:sz w:val="22"/>
          <w:szCs w:val="22"/>
        </w:rPr>
        <w:tab/>
      </w:r>
      <w:r w:rsidR="00526806">
        <w:rPr>
          <w:sz w:val="22"/>
          <w:szCs w:val="22"/>
        </w:rPr>
        <w:tab/>
        <w:t>Hayward</w:t>
      </w:r>
    </w:p>
    <w:p w14:paraId="6A8B25D4" w14:textId="7479ABD1" w:rsidR="00D373A0" w:rsidRDefault="00D373A0" w:rsidP="007C248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Castro Valley</w:t>
      </w:r>
      <w:r w:rsidR="00042C82">
        <w:rPr>
          <w:sz w:val="22"/>
          <w:szCs w:val="22"/>
        </w:rPr>
        <w:tab/>
      </w:r>
      <w:r w:rsidR="00042C82">
        <w:rPr>
          <w:sz w:val="22"/>
          <w:szCs w:val="22"/>
        </w:rPr>
        <w:tab/>
        <w:t>San Leandro</w:t>
      </w:r>
      <w:r w:rsidR="00526806">
        <w:rPr>
          <w:sz w:val="22"/>
          <w:szCs w:val="22"/>
        </w:rPr>
        <w:tab/>
      </w:r>
      <w:r w:rsidR="00526806">
        <w:rPr>
          <w:sz w:val="22"/>
          <w:szCs w:val="22"/>
        </w:rPr>
        <w:tab/>
        <w:t>Piedmont</w:t>
      </w:r>
    </w:p>
    <w:p w14:paraId="045EE9FC" w14:textId="1B912AC5" w:rsidR="0049663F" w:rsidRDefault="00D373A0" w:rsidP="0049663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O’Dowd</w:t>
      </w:r>
      <w:r w:rsidR="00042C82">
        <w:rPr>
          <w:sz w:val="22"/>
          <w:szCs w:val="22"/>
        </w:rPr>
        <w:tab/>
      </w:r>
      <w:r w:rsidR="00042C82">
        <w:rPr>
          <w:sz w:val="22"/>
          <w:szCs w:val="22"/>
        </w:rPr>
        <w:tab/>
        <w:t>Tennyson</w:t>
      </w:r>
      <w:r w:rsidR="00526806">
        <w:rPr>
          <w:sz w:val="22"/>
          <w:szCs w:val="22"/>
        </w:rPr>
        <w:tab/>
      </w:r>
      <w:r w:rsidR="00526806">
        <w:rPr>
          <w:sz w:val="22"/>
          <w:szCs w:val="22"/>
        </w:rPr>
        <w:tab/>
        <w:t>San Lorenzo</w:t>
      </w:r>
    </w:p>
    <w:p w14:paraId="16A538F5" w14:textId="276143D9" w:rsidR="00526806" w:rsidRDefault="00283A29" w:rsidP="0049663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league commissioner was asked to develop a schedule whereby </w:t>
      </w:r>
      <w:r w:rsidR="00F40A2D">
        <w:rPr>
          <w:sz w:val="22"/>
          <w:szCs w:val="22"/>
        </w:rPr>
        <w:t>all schools played each other once with a second g</w:t>
      </w:r>
      <w:r w:rsidR="00E1049B">
        <w:rPr>
          <w:sz w:val="22"/>
          <w:szCs w:val="22"/>
        </w:rPr>
        <w:t>a</w:t>
      </w:r>
      <w:r w:rsidR="00F40A2D">
        <w:rPr>
          <w:sz w:val="22"/>
          <w:szCs w:val="22"/>
        </w:rPr>
        <w:t>me scheduled against the other three schools in their 4-team pod.</w:t>
      </w:r>
    </w:p>
    <w:p w14:paraId="235DE595" w14:textId="3EC9F600" w:rsidR="009A35F1" w:rsidRDefault="00DC346A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453D">
        <w:rPr>
          <w:sz w:val="22"/>
          <w:szCs w:val="22"/>
        </w:rPr>
        <w:tab/>
        <w:t>Girls</w:t>
      </w:r>
    </w:p>
    <w:p w14:paraId="4A4C0D1C" w14:textId="303D7BB7" w:rsidR="0032453D" w:rsidRDefault="0032453D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Foothill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Shoreline</w:t>
      </w:r>
    </w:p>
    <w:p w14:paraId="7C417BD0" w14:textId="3A7F08F3" w:rsidR="0032453D" w:rsidRDefault="0032453D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Alameda</w:t>
      </w:r>
      <w:r w:rsidR="00433E39">
        <w:rPr>
          <w:sz w:val="22"/>
          <w:szCs w:val="22"/>
        </w:rPr>
        <w:tab/>
      </w:r>
      <w:r w:rsidR="00433E39">
        <w:rPr>
          <w:sz w:val="22"/>
          <w:szCs w:val="22"/>
        </w:rPr>
        <w:tab/>
        <w:t>Arroyo</w:t>
      </w:r>
    </w:p>
    <w:p w14:paraId="07BA23E9" w14:textId="197AA239" w:rsidR="0032453D" w:rsidRDefault="0032453D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Berkeley</w:t>
      </w:r>
      <w:r w:rsidR="00433E39">
        <w:rPr>
          <w:sz w:val="22"/>
          <w:szCs w:val="22"/>
        </w:rPr>
        <w:tab/>
      </w:r>
      <w:r w:rsidR="00433E39">
        <w:rPr>
          <w:sz w:val="22"/>
          <w:szCs w:val="22"/>
        </w:rPr>
        <w:tab/>
        <w:t>Encinal</w:t>
      </w:r>
    </w:p>
    <w:p w14:paraId="16572378" w14:textId="7942A599" w:rsidR="0032453D" w:rsidRDefault="0032453D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Castro Valley</w:t>
      </w:r>
      <w:r w:rsidR="00433E39">
        <w:rPr>
          <w:sz w:val="22"/>
          <w:szCs w:val="22"/>
        </w:rPr>
        <w:tab/>
      </w:r>
      <w:r w:rsidR="00433E39">
        <w:rPr>
          <w:sz w:val="22"/>
          <w:szCs w:val="22"/>
        </w:rPr>
        <w:tab/>
        <w:t>Hayward</w:t>
      </w:r>
    </w:p>
    <w:p w14:paraId="05F755BA" w14:textId="4B0DCBA0" w:rsidR="00B65D04" w:rsidRDefault="0032453D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715D">
        <w:rPr>
          <w:sz w:val="22"/>
          <w:szCs w:val="22"/>
        </w:rPr>
        <w:t>O’Dowd</w:t>
      </w:r>
      <w:r w:rsidR="00433E39">
        <w:rPr>
          <w:sz w:val="22"/>
          <w:szCs w:val="22"/>
        </w:rPr>
        <w:tab/>
      </w:r>
      <w:r w:rsidR="00433E39">
        <w:rPr>
          <w:sz w:val="22"/>
          <w:szCs w:val="22"/>
        </w:rPr>
        <w:tab/>
        <w:t>Mt. Eden</w:t>
      </w:r>
    </w:p>
    <w:p w14:paraId="3B835E1A" w14:textId="04FEE847" w:rsidR="009F715D" w:rsidRDefault="009F715D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Piedmont</w:t>
      </w:r>
      <w:r w:rsidR="00433E39">
        <w:rPr>
          <w:sz w:val="22"/>
          <w:szCs w:val="22"/>
        </w:rPr>
        <w:tab/>
      </w:r>
      <w:r w:rsidR="00433E39">
        <w:rPr>
          <w:sz w:val="22"/>
          <w:szCs w:val="22"/>
        </w:rPr>
        <w:tab/>
        <w:t>San Leandro</w:t>
      </w:r>
    </w:p>
    <w:p w14:paraId="6447C730" w14:textId="2D87BB4A" w:rsidR="007D220F" w:rsidRDefault="00433E39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San Lorenzo</w:t>
      </w:r>
    </w:p>
    <w:p w14:paraId="2CFB83D8" w14:textId="6C6535EC" w:rsidR="00AA7764" w:rsidRDefault="00AA7764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Tennyson</w:t>
      </w:r>
    </w:p>
    <w:p w14:paraId="0511B26E" w14:textId="1CD9DDE6" w:rsidR="00AA7764" w:rsidRDefault="00AA7764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The league commissioner was asked to develop a home and away schedule for each league with no cross-overs</w:t>
      </w:r>
      <w:r w:rsidR="00E12DF2">
        <w:rPr>
          <w:sz w:val="22"/>
          <w:szCs w:val="22"/>
        </w:rPr>
        <w:t xml:space="preserve">: Foothill schools with 8 games; Shoreline schools with 12 games. </w:t>
      </w:r>
    </w:p>
    <w:p w14:paraId="083EC97F" w14:textId="77777777" w:rsidR="0056794D" w:rsidRDefault="0056794D" w:rsidP="009A35F1">
      <w:pPr>
        <w:pStyle w:val="Default"/>
        <w:rPr>
          <w:sz w:val="22"/>
          <w:szCs w:val="22"/>
        </w:rPr>
      </w:pPr>
    </w:p>
    <w:p w14:paraId="197EF92D" w14:textId="77777777" w:rsidR="00526E0F" w:rsidRDefault="0056794D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3D19FD">
        <w:rPr>
          <w:sz w:val="22"/>
          <w:szCs w:val="22"/>
        </w:rPr>
        <w:t xml:space="preserve">NOTE: as part of </w:t>
      </w:r>
      <w:r w:rsidR="00A7652E">
        <w:rPr>
          <w:sz w:val="22"/>
          <w:szCs w:val="22"/>
        </w:rPr>
        <w:t>both the soccer and basketball discussions, AD’s expressed concerns</w:t>
      </w:r>
      <w:r w:rsidR="00526E0F">
        <w:rPr>
          <w:sz w:val="22"/>
          <w:szCs w:val="22"/>
        </w:rPr>
        <w:t>:</w:t>
      </w:r>
    </w:p>
    <w:p w14:paraId="312803DE" w14:textId="02DEEA1A" w:rsidR="00DF2509" w:rsidRDefault="00A7652E" w:rsidP="00526E0F">
      <w:pPr>
        <w:pStyle w:val="Default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 xml:space="preserve">about </w:t>
      </w:r>
      <w:r w:rsidR="00744263">
        <w:rPr>
          <w:sz w:val="22"/>
          <w:szCs w:val="22"/>
        </w:rPr>
        <w:t>sportsmanship</w:t>
      </w:r>
      <w:r w:rsidR="00735B6F">
        <w:rPr>
          <w:sz w:val="22"/>
          <w:szCs w:val="22"/>
        </w:rPr>
        <w:t xml:space="preserve"> – in addition to some general sportsmanship concerns, there were specific allegations </w:t>
      </w:r>
      <w:r w:rsidR="00D343F7">
        <w:rPr>
          <w:sz w:val="22"/>
          <w:szCs w:val="22"/>
        </w:rPr>
        <w:t xml:space="preserve">about </w:t>
      </w:r>
      <w:r w:rsidR="00735B6F">
        <w:rPr>
          <w:sz w:val="22"/>
          <w:szCs w:val="22"/>
        </w:rPr>
        <w:t>unacceptable behavior by winning visiting teams</w:t>
      </w:r>
      <w:r w:rsidR="00360B02">
        <w:rPr>
          <w:sz w:val="22"/>
          <w:szCs w:val="22"/>
        </w:rPr>
        <w:t>; examples included</w:t>
      </w:r>
      <w:r w:rsidR="00261C4F">
        <w:rPr>
          <w:sz w:val="22"/>
          <w:szCs w:val="22"/>
        </w:rPr>
        <w:t xml:space="preserve"> s</w:t>
      </w:r>
      <w:r w:rsidR="00D343F7">
        <w:rPr>
          <w:sz w:val="22"/>
          <w:szCs w:val="22"/>
        </w:rPr>
        <w:t>tomping</w:t>
      </w:r>
      <w:r w:rsidR="00261C4F">
        <w:rPr>
          <w:sz w:val="22"/>
          <w:szCs w:val="22"/>
        </w:rPr>
        <w:t xml:space="preserve"> on center field soccer </w:t>
      </w:r>
      <w:r w:rsidR="00DF2509">
        <w:rPr>
          <w:sz w:val="22"/>
          <w:szCs w:val="22"/>
        </w:rPr>
        <w:t xml:space="preserve">school </w:t>
      </w:r>
      <w:r w:rsidR="00261C4F">
        <w:rPr>
          <w:sz w:val="22"/>
          <w:szCs w:val="22"/>
        </w:rPr>
        <w:t>logos and</w:t>
      </w:r>
      <w:r w:rsidR="00D343F7">
        <w:rPr>
          <w:sz w:val="22"/>
          <w:szCs w:val="22"/>
        </w:rPr>
        <w:t xml:space="preserve"> spitting on center court basketball </w:t>
      </w:r>
      <w:r w:rsidR="00DF2509">
        <w:rPr>
          <w:sz w:val="22"/>
          <w:szCs w:val="22"/>
        </w:rPr>
        <w:t>school logos.</w:t>
      </w:r>
    </w:p>
    <w:p w14:paraId="787C9D6B" w14:textId="73E2A8C5" w:rsidR="0056794D" w:rsidRDefault="00FF5E49" w:rsidP="00526E0F">
      <w:pPr>
        <w:pStyle w:val="Default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DF2509">
        <w:rPr>
          <w:sz w:val="22"/>
          <w:szCs w:val="22"/>
        </w:rPr>
        <w:t>b</w:t>
      </w:r>
      <w:r>
        <w:rPr>
          <w:sz w:val="22"/>
          <w:szCs w:val="22"/>
        </w:rPr>
        <w:t>o</w:t>
      </w:r>
      <w:r w:rsidR="00DF2509">
        <w:rPr>
          <w:sz w:val="22"/>
          <w:szCs w:val="22"/>
        </w:rPr>
        <w:t>ut spirit squads</w:t>
      </w:r>
      <w:r w:rsidR="00261C4F">
        <w:rPr>
          <w:sz w:val="22"/>
          <w:szCs w:val="22"/>
        </w:rPr>
        <w:t xml:space="preserve"> </w:t>
      </w:r>
      <w:r>
        <w:rPr>
          <w:sz w:val="22"/>
          <w:szCs w:val="22"/>
        </w:rPr>
        <w:t>– many squads are moving in the direction of</w:t>
      </w:r>
      <w:r w:rsidR="00AD46D0">
        <w:rPr>
          <w:sz w:val="22"/>
          <w:szCs w:val="22"/>
        </w:rPr>
        <w:t xml:space="preserve"> negative cheers and negative behaviors towards their opponents</w:t>
      </w:r>
    </w:p>
    <w:p w14:paraId="1C5957DC" w14:textId="6CD9DBB3" w:rsidR="007D78A7" w:rsidRDefault="007D78A7" w:rsidP="00526E0F">
      <w:pPr>
        <w:pStyle w:val="Default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 xml:space="preserve">about student rooting sections </w:t>
      </w:r>
      <w:r w:rsidR="00D67AF4">
        <w:rPr>
          <w:sz w:val="22"/>
          <w:szCs w:val="22"/>
        </w:rPr>
        <w:t>making unacceptable comments directed towards opponents</w:t>
      </w:r>
    </w:p>
    <w:p w14:paraId="089C5E54" w14:textId="2E24E4C6" w:rsidR="00DD0051" w:rsidRDefault="00DD0051" w:rsidP="00526E0F">
      <w:pPr>
        <w:pStyle w:val="Default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about the negative effects that social media is having on student behavior</w:t>
      </w:r>
    </w:p>
    <w:p w14:paraId="58F92C52" w14:textId="77777777" w:rsidR="005B736C" w:rsidRDefault="006B4280" w:rsidP="006B4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These are game management issues and will be reviewed by the WACC Board at its late March meeting.</w:t>
      </w:r>
      <w:r w:rsidR="0033227D">
        <w:rPr>
          <w:sz w:val="22"/>
          <w:szCs w:val="22"/>
        </w:rPr>
        <w:t xml:space="preserve"> AD’s are asking the WACC Board to take specific action</w:t>
      </w:r>
      <w:r w:rsidR="004200AE">
        <w:rPr>
          <w:sz w:val="22"/>
          <w:szCs w:val="22"/>
        </w:rPr>
        <w:t>:</w:t>
      </w:r>
    </w:p>
    <w:p w14:paraId="416ED10D" w14:textId="6385D1C5" w:rsidR="006B4280" w:rsidRDefault="005B736C" w:rsidP="005B736C">
      <w:pPr>
        <w:pStyle w:val="Default"/>
        <w:numPr>
          <w:ilvl w:val="0"/>
          <w:numId w:val="51"/>
        </w:numPr>
        <w:rPr>
          <w:sz w:val="22"/>
          <w:szCs w:val="22"/>
        </w:rPr>
      </w:pPr>
      <w:r>
        <w:rPr>
          <w:sz w:val="22"/>
          <w:szCs w:val="22"/>
        </w:rPr>
        <w:t>defining acceptable spirit squad behaviors</w:t>
      </w:r>
    </w:p>
    <w:p w14:paraId="1BDF01DD" w14:textId="34031AB0" w:rsidR="00AD0735" w:rsidRDefault="00AD0735" w:rsidP="005B736C">
      <w:pPr>
        <w:pStyle w:val="Default"/>
        <w:numPr>
          <w:ilvl w:val="0"/>
          <w:numId w:val="51"/>
        </w:numPr>
        <w:rPr>
          <w:sz w:val="22"/>
          <w:szCs w:val="22"/>
        </w:rPr>
      </w:pPr>
      <w:r>
        <w:rPr>
          <w:sz w:val="22"/>
          <w:szCs w:val="22"/>
        </w:rPr>
        <w:t>de</w:t>
      </w:r>
      <w:r w:rsidR="00AB32C1">
        <w:rPr>
          <w:sz w:val="22"/>
          <w:szCs w:val="22"/>
        </w:rPr>
        <w:t>f</w:t>
      </w:r>
      <w:r>
        <w:rPr>
          <w:sz w:val="22"/>
          <w:szCs w:val="22"/>
        </w:rPr>
        <w:t>ining “what it means” to be in the “student section</w:t>
      </w:r>
      <w:r w:rsidR="00AB32C1">
        <w:rPr>
          <w:sz w:val="22"/>
          <w:szCs w:val="22"/>
        </w:rPr>
        <w:t>” at an athle</w:t>
      </w:r>
      <w:r w:rsidR="00F63EB0">
        <w:rPr>
          <w:sz w:val="22"/>
          <w:szCs w:val="22"/>
        </w:rPr>
        <w:t>t</w:t>
      </w:r>
      <w:r w:rsidR="00AB32C1">
        <w:rPr>
          <w:sz w:val="22"/>
          <w:szCs w:val="22"/>
        </w:rPr>
        <w:t xml:space="preserve">ic contest </w:t>
      </w:r>
    </w:p>
    <w:p w14:paraId="528FF6CF" w14:textId="0AAD8035" w:rsidR="00F63EB0" w:rsidRDefault="00F63EB0" w:rsidP="005B736C">
      <w:pPr>
        <w:pStyle w:val="Default"/>
        <w:numPr>
          <w:ilvl w:val="0"/>
          <w:numId w:val="51"/>
        </w:numPr>
        <w:rPr>
          <w:sz w:val="22"/>
          <w:szCs w:val="22"/>
        </w:rPr>
      </w:pPr>
      <w:r>
        <w:rPr>
          <w:sz w:val="22"/>
          <w:szCs w:val="22"/>
        </w:rPr>
        <w:t xml:space="preserve">expectations </w:t>
      </w:r>
      <w:r w:rsidR="00AC151E">
        <w:rPr>
          <w:sz w:val="22"/>
          <w:szCs w:val="22"/>
        </w:rPr>
        <w:t xml:space="preserve">that are placed on coaches </w:t>
      </w:r>
      <w:r w:rsidR="00494F46">
        <w:rPr>
          <w:sz w:val="22"/>
          <w:szCs w:val="22"/>
        </w:rPr>
        <w:t xml:space="preserve">to control unacceptable behavior </w:t>
      </w:r>
      <w:r w:rsidR="006B6D1F">
        <w:rPr>
          <w:sz w:val="22"/>
          <w:szCs w:val="22"/>
        </w:rPr>
        <w:t>on the part of student-athletes they supervise.</w:t>
      </w:r>
    </w:p>
    <w:p w14:paraId="6B97CF5C" w14:textId="77777777" w:rsidR="005E2763" w:rsidRDefault="005E2763" w:rsidP="009A35F1">
      <w:pPr>
        <w:pStyle w:val="Default"/>
        <w:rPr>
          <w:sz w:val="22"/>
          <w:szCs w:val="22"/>
        </w:rPr>
      </w:pPr>
    </w:p>
    <w:p w14:paraId="240DAED3" w14:textId="77777777" w:rsidR="0091230B" w:rsidRDefault="0091230B" w:rsidP="009A35F1">
      <w:pPr>
        <w:pStyle w:val="Default"/>
        <w:rPr>
          <w:sz w:val="22"/>
          <w:szCs w:val="22"/>
        </w:rPr>
      </w:pPr>
    </w:p>
    <w:p w14:paraId="4D1762C9" w14:textId="77777777" w:rsidR="0091230B" w:rsidRDefault="0091230B" w:rsidP="009A35F1">
      <w:pPr>
        <w:pStyle w:val="Default"/>
        <w:rPr>
          <w:sz w:val="22"/>
          <w:szCs w:val="22"/>
        </w:rPr>
      </w:pPr>
    </w:p>
    <w:p w14:paraId="42897C84" w14:textId="77777777" w:rsidR="0091230B" w:rsidRDefault="0091230B" w:rsidP="009A35F1">
      <w:pPr>
        <w:pStyle w:val="Default"/>
        <w:rPr>
          <w:sz w:val="22"/>
          <w:szCs w:val="22"/>
        </w:rPr>
      </w:pPr>
    </w:p>
    <w:p w14:paraId="12B75BE9" w14:textId="77777777" w:rsidR="0091230B" w:rsidRDefault="0091230B" w:rsidP="009A35F1">
      <w:pPr>
        <w:pStyle w:val="Default"/>
        <w:rPr>
          <w:sz w:val="22"/>
          <w:szCs w:val="22"/>
        </w:rPr>
      </w:pPr>
    </w:p>
    <w:p w14:paraId="08445083" w14:textId="77777777" w:rsidR="00951C1F" w:rsidRDefault="00951C1F" w:rsidP="009A35F1">
      <w:pPr>
        <w:pStyle w:val="Default"/>
        <w:rPr>
          <w:sz w:val="22"/>
          <w:szCs w:val="22"/>
        </w:rPr>
      </w:pPr>
    </w:p>
    <w:p w14:paraId="6152757F" w14:textId="77777777" w:rsidR="00951C1F" w:rsidRDefault="00951C1F" w:rsidP="009A35F1">
      <w:pPr>
        <w:pStyle w:val="Default"/>
        <w:rPr>
          <w:sz w:val="22"/>
          <w:szCs w:val="22"/>
        </w:rPr>
      </w:pPr>
    </w:p>
    <w:p w14:paraId="4BA9E4AD" w14:textId="77777777" w:rsidR="00951C1F" w:rsidRDefault="00951C1F" w:rsidP="009A35F1">
      <w:pPr>
        <w:pStyle w:val="Default"/>
        <w:rPr>
          <w:sz w:val="22"/>
          <w:szCs w:val="22"/>
        </w:rPr>
      </w:pPr>
    </w:p>
    <w:p w14:paraId="6DCE1BBA" w14:textId="77777777" w:rsidR="00951C1F" w:rsidRDefault="00951C1F" w:rsidP="009A35F1">
      <w:pPr>
        <w:pStyle w:val="Default"/>
        <w:rPr>
          <w:sz w:val="22"/>
          <w:szCs w:val="22"/>
        </w:rPr>
      </w:pPr>
    </w:p>
    <w:p w14:paraId="1B19FF92" w14:textId="6546FA23" w:rsidR="00B26243" w:rsidRDefault="00B26243" w:rsidP="009A35F1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6. Wrestling</w:t>
      </w:r>
    </w:p>
    <w:p w14:paraId="68312BA7" w14:textId="2414980C" w:rsidR="00F046BE" w:rsidRDefault="00883D6A" w:rsidP="00883D6A">
      <w:pPr>
        <w:pStyle w:val="Default"/>
        <w:numPr>
          <w:ilvl w:val="0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>AD’s reviewed the r</w:t>
      </w:r>
      <w:r w:rsidR="00D50B48">
        <w:rPr>
          <w:sz w:val="22"/>
          <w:szCs w:val="22"/>
        </w:rPr>
        <w:t>e</w:t>
      </w:r>
      <w:r>
        <w:rPr>
          <w:sz w:val="22"/>
          <w:szCs w:val="22"/>
        </w:rPr>
        <w:t>com</w:t>
      </w:r>
      <w:r w:rsidR="00D50B48">
        <w:rPr>
          <w:sz w:val="22"/>
          <w:szCs w:val="22"/>
        </w:rPr>
        <w:t>mendations of the wrestling coaches</w:t>
      </w:r>
      <w:r w:rsidR="00325FE3">
        <w:rPr>
          <w:sz w:val="22"/>
          <w:szCs w:val="22"/>
        </w:rPr>
        <w:t xml:space="preserve">. Teams are getting larger; the girls’ program is growing: double dual and tri matches are taking </w:t>
      </w:r>
      <w:r w:rsidR="00BE2F20">
        <w:rPr>
          <w:sz w:val="22"/>
          <w:szCs w:val="22"/>
        </w:rPr>
        <w:t xml:space="preserve">longer, causing meets to run later in the evening. Coaches recommend the return of simple dual </w:t>
      </w:r>
      <w:r w:rsidR="00187613">
        <w:rPr>
          <w:sz w:val="22"/>
          <w:szCs w:val="22"/>
        </w:rPr>
        <w:t xml:space="preserve">(varsity and JV) </w:t>
      </w:r>
      <w:r w:rsidR="00BE2F20">
        <w:rPr>
          <w:sz w:val="22"/>
          <w:szCs w:val="22"/>
        </w:rPr>
        <w:t>matches</w:t>
      </w:r>
      <w:r w:rsidR="008D060A">
        <w:rPr>
          <w:sz w:val="22"/>
          <w:szCs w:val="22"/>
        </w:rPr>
        <w:t xml:space="preserve">, dividing the league into Foothill and Shoreline programs. </w:t>
      </w:r>
      <w:r w:rsidR="00C243B8">
        <w:rPr>
          <w:sz w:val="22"/>
          <w:szCs w:val="22"/>
        </w:rPr>
        <w:t>Consensus</w:t>
      </w:r>
      <w:r w:rsidR="0091230B">
        <w:rPr>
          <w:sz w:val="22"/>
          <w:szCs w:val="22"/>
        </w:rPr>
        <w:t xml:space="preserve"> to align boys’ wrestling as follows:</w:t>
      </w:r>
    </w:p>
    <w:p w14:paraId="08C06AD1" w14:textId="0EA59607" w:rsidR="0091230B" w:rsidRDefault="0091230B" w:rsidP="0091230B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Foothill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Shoreline</w:t>
      </w:r>
    </w:p>
    <w:p w14:paraId="0D22533C" w14:textId="4B876A20" w:rsidR="00951C1F" w:rsidRDefault="00951C1F" w:rsidP="0091230B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ab/>
        <w:t>Alameda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Berkeley</w:t>
      </w:r>
    </w:p>
    <w:p w14:paraId="6BC7CFD5" w14:textId="3244F9ED" w:rsidR="00951C1F" w:rsidRDefault="00951C1F" w:rsidP="0091230B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ab/>
        <w:t>Arroyo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Encinal</w:t>
      </w:r>
    </w:p>
    <w:p w14:paraId="50994062" w14:textId="6B0CC598" w:rsidR="00951C1F" w:rsidRDefault="00951C1F" w:rsidP="0091230B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ab/>
        <w:t>Castro Valley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2B92">
        <w:rPr>
          <w:sz w:val="22"/>
          <w:szCs w:val="22"/>
        </w:rPr>
        <w:t>Mt. Eden</w:t>
      </w:r>
    </w:p>
    <w:p w14:paraId="36E55532" w14:textId="431C9165" w:rsidR="009E2B92" w:rsidRDefault="009E2B92" w:rsidP="0091230B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ab/>
        <w:t>Hayward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San Lorenzo</w:t>
      </w:r>
    </w:p>
    <w:p w14:paraId="10A7D52E" w14:textId="6E46A5DD" w:rsidR="009E2B92" w:rsidRDefault="009E2B92" w:rsidP="0091230B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ab/>
        <w:t>San Leandro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Tennyson</w:t>
      </w:r>
    </w:p>
    <w:p w14:paraId="38E0C425" w14:textId="41C4D971" w:rsidR="00B20911" w:rsidRDefault="005B5E69" w:rsidP="00B20911">
      <w:pPr>
        <w:pStyle w:val="Default"/>
        <w:numPr>
          <w:ilvl w:val="0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>No action was taken re: the gir</w:t>
      </w:r>
      <w:r w:rsidR="006E1A69">
        <w:rPr>
          <w:sz w:val="22"/>
          <w:szCs w:val="22"/>
        </w:rPr>
        <w:t>ls’ alignment and scheduling. AD’s will r</w:t>
      </w:r>
      <w:r w:rsidR="004E0ADA">
        <w:rPr>
          <w:sz w:val="22"/>
          <w:szCs w:val="22"/>
        </w:rPr>
        <w:t>eview</w:t>
      </w:r>
      <w:r w:rsidR="006E1A69">
        <w:rPr>
          <w:sz w:val="22"/>
          <w:szCs w:val="22"/>
        </w:rPr>
        <w:t xml:space="preserve"> seve</w:t>
      </w:r>
      <w:r w:rsidR="004E0ADA">
        <w:rPr>
          <w:sz w:val="22"/>
          <w:szCs w:val="22"/>
        </w:rPr>
        <w:t>ra</w:t>
      </w:r>
      <w:r w:rsidR="006E1A69">
        <w:rPr>
          <w:sz w:val="22"/>
          <w:szCs w:val="22"/>
        </w:rPr>
        <w:t xml:space="preserve">l options in April </w:t>
      </w:r>
    </w:p>
    <w:p w14:paraId="222C2AFF" w14:textId="5E1E70CB" w:rsidR="001C1F9C" w:rsidRDefault="001C1F9C" w:rsidP="00B20911">
      <w:pPr>
        <w:pStyle w:val="Default"/>
        <w:numPr>
          <w:ilvl w:val="0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 xml:space="preserve">No action was taken re: </w:t>
      </w:r>
      <w:r w:rsidR="00BD0C31">
        <w:rPr>
          <w:sz w:val="22"/>
          <w:szCs w:val="22"/>
        </w:rPr>
        <w:t>splitting the Fe</w:t>
      </w:r>
      <w:r w:rsidR="00601A4A">
        <w:rPr>
          <w:sz w:val="22"/>
          <w:szCs w:val="22"/>
        </w:rPr>
        <w:t>b</w:t>
      </w:r>
      <w:r w:rsidR="00BD0C31">
        <w:rPr>
          <w:sz w:val="22"/>
          <w:szCs w:val="22"/>
        </w:rPr>
        <w:t>ruary JV championships from the varsity championships</w:t>
      </w:r>
    </w:p>
    <w:p w14:paraId="0325681B" w14:textId="77777777" w:rsidR="00106842" w:rsidRDefault="004E0ADA" w:rsidP="00B20911">
      <w:pPr>
        <w:pStyle w:val="Default"/>
        <w:numPr>
          <w:ilvl w:val="0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>Tennyson will host the Novice next December; we don’t yet have a host for the February league tournament</w:t>
      </w:r>
      <w:r w:rsidR="00601A4A">
        <w:rPr>
          <w:sz w:val="22"/>
          <w:szCs w:val="22"/>
        </w:rPr>
        <w:t>(s)</w:t>
      </w:r>
      <w:r>
        <w:rPr>
          <w:sz w:val="22"/>
          <w:szCs w:val="22"/>
        </w:rPr>
        <w:t>.</w:t>
      </w:r>
    </w:p>
    <w:p w14:paraId="19EA55FE" w14:textId="77777777" w:rsidR="00106842" w:rsidRDefault="00106842" w:rsidP="00106842">
      <w:pPr>
        <w:pStyle w:val="Default"/>
        <w:rPr>
          <w:sz w:val="22"/>
          <w:szCs w:val="22"/>
        </w:rPr>
      </w:pPr>
    </w:p>
    <w:p w14:paraId="3DE1979B" w14:textId="27E6978F" w:rsidR="004E0ADA" w:rsidRDefault="00106842" w:rsidP="00106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AD’s briefly reviewed the 3/9/NCS SAC agenda </w:t>
      </w:r>
      <w:r w:rsidR="00B103EB">
        <w:rPr>
          <w:sz w:val="22"/>
          <w:szCs w:val="22"/>
        </w:rPr>
        <w:t>but</w:t>
      </w:r>
      <w:r>
        <w:rPr>
          <w:sz w:val="22"/>
          <w:szCs w:val="22"/>
        </w:rPr>
        <w:t xml:space="preserve"> did not direct</w:t>
      </w:r>
      <w:r w:rsidR="00BC2F00">
        <w:rPr>
          <w:sz w:val="22"/>
          <w:szCs w:val="22"/>
        </w:rPr>
        <w:t xml:space="preserve"> </w:t>
      </w:r>
      <w:r>
        <w:rPr>
          <w:sz w:val="22"/>
          <w:szCs w:val="22"/>
        </w:rPr>
        <w:t>our two delegates on any matter</w:t>
      </w:r>
      <w:r w:rsidR="00BC2F00">
        <w:rPr>
          <w:sz w:val="22"/>
          <w:szCs w:val="22"/>
        </w:rPr>
        <w:t>.</w:t>
      </w:r>
      <w:r w:rsidR="004E0ADA">
        <w:rPr>
          <w:sz w:val="22"/>
          <w:szCs w:val="22"/>
        </w:rPr>
        <w:t xml:space="preserve"> </w:t>
      </w:r>
    </w:p>
    <w:p w14:paraId="43BC9E94" w14:textId="77777777" w:rsidR="00B103EB" w:rsidRDefault="00B103EB" w:rsidP="00106842">
      <w:pPr>
        <w:pStyle w:val="Default"/>
        <w:rPr>
          <w:sz w:val="22"/>
          <w:szCs w:val="22"/>
        </w:rPr>
      </w:pPr>
    </w:p>
    <w:p w14:paraId="7A80722B" w14:textId="381A9E8B" w:rsidR="00B103EB" w:rsidRDefault="00E052ED" w:rsidP="00106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AD’s reviewed the process of developing “priority numbers” </w:t>
      </w:r>
      <w:r w:rsidR="002D2220">
        <w:rPr>
          <w:sz w:val="22"/>
          <w:szCs w:val="22"/>
        </w:rPr>
        <w:t xml:space="preserve">every year. </w:t>
      </w:r>
      <w:r w:rsidR="00B50A1F">
        <w:rPr>
          <w:sz w:val="22"/>
          <w:szCs w:val="22"/>
        </w:rPr>
        <w:t xml:space="preserve">The league commissioner was asked to </w:t>
      </w:r>
      <w:r w:rsidR="00AD3A1E">
        <w:rPr>
          <w:sz w:val="22"/>
          <w:szCs w:val="22"/>
        </w:rPr>
        <w:t>review the present</w:t>
      </w:r>
      <w:r w:rsidR="00720F4A">
        <w:rPr>
          <w:sz w:val="22"/>
          <w:szCs w:val="22"/>
        </w:rPr>
        <w:t xml:space="preserve"> numbers of each sport for fairness and report back in April.</w:t>
      </w:r>
    </w:p>
    <w:p w14:paraId="196A4E75" w14:textId="77777777" w:rsidR="00EE6333" w:rsidRDefault="00EE6333" w:rsidP="00106842">
      <w:pPr>
        <w:pStyle w:val="Default"/>
        <w:rPr>
          <w:sz w:val="22"/>
          <w:szCs w:val="22"/>
        </w:rPr>
      </w:pPr>
    </w:p>
    <w:p w14:paraId="149854E0" w14:textId="1E76C28C" w:rsidR="00EE6333" w:rsidRDefault="005C2FD8" w:rsidP="00106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Spring Sports</w:t>
      </w:r>
    </w:p>
    <w:p w14:paraId="4FD2982F" w14:textId="77777777" w:rsidR="005C2FD8" w:rsidRDefault="005C2FD8" w:rsidP="00106842">
      <w:pPr>
        <w:pStyle w:val="Default"/>
        <w:rPr>
          <w:sz w:val="22"/>
          <w:szCs w:val="22"/>
        </w:rPr>
      </w:pPr>
    </w:p>
    <w:p w14:paraId="7D0C2477" w14:textId="5FAAE98B" w:rsidR="00D769F5" w:rsidRDefault="00D769F5" w:rsidP="00106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9. Badminton</w:t>
      </w:r>
    </w:p>
    <w:p w14:paraId="0834764C" w14:textId="475F5B61" w:rsidR="00D769F5" w:rsidRDefault="005D35CA" w:rsidP="00D769F5">
      <w:pPr>
        <w:pStyle w:val="Default"/>
        <w:numPr>
          <w:ilvl w:val="0"/>
          <w:numId w:val="53"/>
        </w:numPr>
        <w:rPr>
          <w:sz w:val="22"/>
          <w:szCs w:val="22"/>
        </w:rPr>
      </w:pPr>
      <w:r>
        <w:rPr>
          <w:sz w:val="22"/>
          <w:szCs w:val="22"/>
        </w:rPr>
        <w:t xml:space="preserve">MSC (Duran, Small, 11-0-1) to approve the </w:t>
      </w:r>
      <w:r w:rsidR="00442E99">
        <w:rPr>
          <w:sz w:val="22"/>
          <w:szCs w:val="22"/>
        </w:rPr>
        <w:t xml:space="preserve">amended </w:t>
      </w:r>
      <w:r w:rsidR="009717E9" w:rsidRPr="009717E9">
        <w:rPr>
          <w:sz w:val="22"/>
          <w:szCs w:val="22"/>
        </w:rPr>
        <w:t>2026 WACC Badminton Championships</w:t>
      </w:r>
      <w:r w:rsidR="00442E99">
        <w:rPr>
          <w:sz w:val="22"/>
          <w:szCs w:val="22"/>
        </w:rPr>
        <w:t xml:space="preserve"> Fact Sheet presented by San Leandro</w:t>
      </w:r>
      <w:r w:rsidR="00070ABA">
        <w:rPr>
          <w:sz w:val="22"/>
          <w:szCs w:val="22"/>
        </w:rPr>
        <w:t xml:space="preserve"> and emailed to AD’s</w:t>
      </w:r>
      <w:r w:rsidR="00442E99">
        <w:rPr>
          <w:sz w:val="22"/>
          <w:szCs w:val="22"/>
        </w:rPr>
        <w:t>. The fact she</w:t>
      </w:r>
      <w:r w:rsidR="00566F2F">
        <w:rPr>
          <w:sz w:val="22"/>
          <w:szCs w:val="22"/>
        </w:rPr>
        <w:t>e</w:t>
      </w:r>
      <w:r w:rsidR="00442E99">
        <w:rPr>
          <w:sz w:val="22"/>
          <w:szCs w:val="22"/>
        </w:rPr>
        <w:t>t will be placed on the website</w:t>
      </w:r>
    </w:p>
    <w:p w14:paraId="6AB77B23" w14:textId="596B2466" w:rsidR="00566F2F" w:rsidRDefault="00566F2F" w:rsidP="00D769F5">
      <w:pPr>
        <w:pStyle w:val="Default"/>
        <w:numPr>
          <w:ilvl w:val="0"/>
          <w:numId w:val="53"/>
        </w:numPr>
        <w:rPr>
          <w:sz w:val="22"/>
          <w:szCs w:val="22"/>
        </w:rPr>
      </w:pPr>
      <w:r>
        <w:rPr>
          <w:sz w:val="22"/>
          <w:szCs w:val="22"/>
        </w:rPr>
        <w:t>Gary Duran reminded AD’s of the change on the st</w:t>
      </w:r>
      <w:r w:rsidR="00020BAE">
        <w:rPr>
          <w:sz w:val="22"/>
          <w:szCs w:val="22"/>
        </w:rPr>
        <w:t>ru</w:t>
      </w:r>
      <w:r>
        <w:rPr>
          <w:sz w:val="22"/>
          <w:szCs w:val="22"/>
        </w:rPr>
        <w:t>cture of our championships</w:t>
      </w:r>
      <w:r w:rsidR="00020BAE">
        <w:rPr>
          <w:sz w:val="22"/>
          <w:szCs w:val="22"/>
        </w:rPr>
        <w:t xml:space="preserve">. </w:t>
      </w:r>
    </w:p>
    <w:p w14:paraId="4E8B0551" w14:textId="77777777" w:rsidR="00020BAE" w:rsidRDefault="00020BAE" w:rsidP="00020BAE">
      <w:pPr>
        <w:pStyle w:val="Default"/>
        <w:rPr>
          <w:sz w:val="22"/>
          <w:szCs w:val="22"/>
        </w:rPr>
      </w:pPr>
    </w:p>
    <w:p w14:paraId="3231D122" w14:textId="671CB5FD" w:rsidR="00020BAE" w:rsidRDefault="00020BAE" w:rsidP="00020B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10. Baseball</w:t>
      </w:r>
    </w:p>
    <w:p w14:paraId="27751402" w14:textId="66052ED1" w:rsidR="0010703D" w:rsidRDefault="00017663" w:rsidP="0010703D">
      <w:pPr>
        <w:pStyle w:val="Default"/>
        <w:numPr>
          <w:ilvl w:val="0"/>
          <w:numId w:val="54"/>
        </w:numPr>
        <w:rPr>
          <w:sz w:val="22"/>
          <w:szCs w:val="22"/>
        </w:rPr>
      </w:pPr>
      <w:r>
        <w:rPr>
          <w:sz w:val="22"/>
          <w:szCs w:val="22"/>
        </w:rPr>
        <w:t>Alameda will disseminate the baseball fact sheet when it’s complete</w:t>
      </w:r>
      <w:r w:rsidR="0010703D">
        <w:rPr>
          <w:sz w:val="22"/>
          <w:szCs w:val="22"/>
        </w:rPr>
        <w:t>.</w:t>
      </w:r>
    </w:p>
    <w:p w14:paraId="1B9319C7" w14:textId="77777777" w:rsidR="0010703D" w:rsidRDefault="0010703D" w:rsidP="0048266F">
      <w:pPr>
        <w:pStyle w:val="Default"/>
        <w:rPr>
          <w:sz w:val="22"/>
          <w:szCs w:val="22"/>
        </w:rPr>
      </w:pPr>
    </w:p>
    <w:p w14:paraId="30934623" w14:textId="359CF73D" w:rsidR="0010703D" w:rsidRDefault="0010703D" w:rsidP="001070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Golf </w:t>
      </w:r>
    </w:p>
    <w:p w14:paraId="2D404AFC" w14:textId="3041626B" w:rsidR="0048266F" w:rsidRDefault="0048266F" w:rsidP="0048266F">
      <w:pPr>
        <w:pStyle w:val="Default"/>
        <w:numPr>
          <w:ilvl w:val="0"/>
          <w:numId w:val="54"/>
        </w:numPr>
        <w:rPr>
          <w:sz w:val="22"/>
          <w:szCs w:val="22"/>
        </w:rPr>
      </w:pPr>
      <w:r>
        <w:rPr>
          <w:sz w:val="22"/>
          <w:szCs w:val="22"/>
        </w:rPr>
        <w:t>San Leandro will disseminate the baseball fact sheet when it’s complete</w:t>
      </w:r>
      <w:r w:rsidR="001400B1">
        <w:rPr>
          <w:sz w:val="22"/>
          <w:szCs w:val="22"/>
        </w:rPr>
        <w:t>.</w:t>
      </w:r>
    </w:p>
    <w:p w14:paraId="1E7C6C41" w14:textId="77777777" w:rsidR="002D3683" w:rsidRDefault="002D3683" w:rsidP="002D3683">
      <w:pPr>
        <w:pStyle w:val="Default"/>
        <w:rPr>
          <w:sz w:val="22"/>
          <w:szCs w:val="22"/>
        </w:rPr>
      </w:pPr>
    </w:p>
    <w:p w14:paraId="2ADC69D1" w14:textId="0352B837" w:rsidR="002D3683" w:rsidRDefault="002D3683" w:rsidP="002D36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12. Lacrosse</w:t>
      </w:r>
    </w:p>
    <w:p w14:paraId="009E3DF6" w14:textId="4F661871" w:rsidR="002D3683" w:rsidRDefault="002D3683" w:rsidP="002D3683">
      <w:pPr>
        <w:pStyle w:val="Default"/>
        <w:numPr>
          <w:ilvl w:val="0"/>
          <w:numId w:val="54"/>
        </w:numPr>
        <w:rPr>
          <w:sz w:val="22"/>
          <w:szCs w:val="22"/>
        </w:rPr>
      </w:pPr>
      <w:r>
        <w:rPr>
          <w:sz w:val="22"/>
          <w:szCs w:val="22"/>
        </w:rPr>
        <w:t xml:space="preserve">O’Dowd will disseminate the </w:t>
      </w:r>
      <w:r w:rsidR="00092DC2">
        <w:rPr>
          <w:sz w:val="22"/>
          <w:szCs w:val="22"/>
        </w:rPr>
        <w:t>soft</w:t>
      </w:r>
      <w:r>
        <w:rPr>
          <w:sz w:val="22"/>
          <w:szCs w:val="22"/>
        </w:rPr>
        <w:t>ball fact sheet when it’s complete</w:t>
      </w:r>
    </w:p>
    <w:p w14:paraId="20A9D964" w14:textId="77777777" w:rsidR="008D27E5" w:rsidRDefault="008D27E5" w:rsidP="008D27E5">
      <w:pPr>
        <w:pStyle w:val="Default"/>
        <w:rPr>
          <w:sz w:val="22"/>
          <w:szCs w:val="22"/>
        </w:rPr>
      </w:pPr>
    </w:p>
    <w:p w14:paraId="04E6A06E" w14:textId="7CF7BA8A" w:rsidR="008D27E5" w:rsidRDefault="008D27E5" w:rsidP="008D27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13. Softball</w:t>
      </w:r>
    </w:p>
    <w:p w14:paraId="0F2996BB" w14:textId="1A2B9FDB" w:rsidR="008D27E5" w:rsidRDefault="008D27E5" w:rsidP="00AD0552">
      <w:pPr>
        <w:pStyle w:val="Default"/>
        <w:numPr>
          <w:ilvl w:val="0"/>
          <w:numId w:val="54"/>
        </w:numPr>
        <w:rPr>
          <w:sz w:val="22"/>
          <w:szCs w:val="22"/>
        </w:rPr>
      </w:pPr>
      <w:r>
        <w:rPr>
          <w:sz w:val="22"/>
          <w:szCs w:val="22"/>
        </w:rPr>
        <w:t xml:space="preserve">O’Dowd will disseminate the </w:t>
      </w:r>
      <w:r w:rsidR="00092DC2">
        <w:rPr>
          <w:sz w:val="22"/>
          <w:szCs w:val="22"/>
        </w:rPr>
        <w:t>lacrosse</w:t>
      </w:r>
      <w:r>
        <w:rPr>
          <w:sz w:val="22"/>
          <w:szCs w:val="22"/>
        </w:rPr>
        <w:t xml:space="preserve"> fact sheet when it’s complete</w:t>
      </w:r>
    </w:p>
    <w:p w14:paraId="4370A3C1" w14:textId="77777777" w:rsidR="00AD0552" w:rsidRDefault="00AD0552" w:rsidP="00AD0552">
      <w:pPr>
        <w:pStyle w:val="Default"/>
        <w:rPr>
          <w:sz w:val="22"/>
          <w:szCs w:val="22"/>
        </w:rPr>
      </w:pPr>
    </w:p>
    <w:p w14:paraId="67515811" w14:textId="5B4F98F1" w:rsidR="00AD0552" w:rsidRDefault="00AD0552" w:rsidP="00AD05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14. Swimming</w:t>
      </w:r>
    </w:p>
    <w:p w14:paraId="72651AA8" w14:textId="0032517D" w:rsidR="00A74C4C" w:rsidRDefault="00B27087" w:rsidP="00B27087">
      <w:pPr>
        <w:pStyle w:val="Default"/>
        <w:numPr>
          <w:ilvl w:val="0"/>
          <w:numId w:val="54"/>
        </w:numPr>
        <w:rPr>
          <w:sz w:val="22"/>
          <w:szCs w:val="22"/>
        </w:rPr>
      </w:pPr>
      <w:r>
        <w:rPr>
          <w:sz w:val="22"/>
          <w:szCs w:val="22"/>
        </w:rPr>
        <w:t>Mt. Eden</w:t>
      </w:r>
      <w:r w:rsidR="00A74C4C">
        <w:rPr>
          <w:sz w:val="22"/>
          <w:szCs w:val="22"/>
        </w:rPr>
        <w:t xml:space="preserve"> will disseminate the </w:t>
      </w:r>
      <w:r w:rsidR="005956EE">
        <w:rPr>
          <w:sz w:val="22"/>
          <w:szCs w:val="22"/>
        </w:rPr>
        <w:t>swimming</w:t>
      </w:r>
      <w:r w:rsidR="00A74C4C">
        <w:rPr>
          <w:sz w:val="22"/>
          <w:szCs w:val="22"/>
        </w:rPr>
        <w:t xml:space="preserve"> fact sheet when it’s complete</w:t>
      </w:r>
    </w:p>
    <w:p w14:paraId="20C3D8C8" w14:textId="6DBAC550" w:rsidR="00AD0552" w:rsidRDefault="00B27087" w:rsidP="00A74C4C">
      <w:pPr>
        <w:pStyle w:val="Default"/>
        <w:numPr>
          <w:ilvl w:val="0"/>
          <w:numId w:val="54"/>
        </w:numPr>
        <w:rPr>
          <w:sz w:val="22"/>
          <w:szCs w:val="22"/>
        </w:rPr>
      </w:pPr>
      <w:r>
        <w:rPr>
          <w:sz w:val="22"/>
          <w:szCs w:val="22"/>
        </w:rPr>
        <w:t xml:space="preserve">MSC </w:t>
      </w:r>
      <w:r w:rsidR="00B4198B">
        <w:rPr>
          <w:sz w:val="22"/>
          <w:szCs w:val="22"/>
        </w:rPr>
        <w:t>(Duran, Reed, 11-0-0) to approve the following change in the Swimming Special Rules:</w:t>
      </w:r>
    </w:p>
    <w:p w14:paraId="139921C5" w14:textId="2B2DC72B" w:rsidR="00070FC8" w:rsidRPr="00867C8C" w:rsidRDefault="00070FC8" w:rsidP="0033781F">
      <w:pPr>
        <w:pStyle w:val="ListParagraph"/>
        <w:numPr>
          <w:ilvl w:val="1"/>
          <w:numId w:val="60"/>
        </w:numPr>
      </w:pPr>
      <w:r w:rsidRPr="0025624A">
        <w:t xml:space="preserve">All-League </w:t>
      </w:r>
      <w:r w:rsidRPr="00070FC8">
        <w:rPr>
          <w:color w:val="EE0000"/>
        </w:rPr>
        <w:t xml:space="preserve">first team </w:t>
      </w:r>
      <w:r w:rsidRPr="0025624A">
        <w:t>honors will be awarded to the winners of each</w:t>
      </w:r>
      <w:r w:rsidR="0033781F">
        <w:t xml:space="preserve"> </w:t>
      </w:r>
      <w:r>
        <w:t xml:space="preserve">varsity event. </w:t>
      </w:r>
      <w:r w:rsidRPr="0033781F">
        <w:rPr>
          <w:color w:val="EE0000"/>
        </w:rPr>
        <w:t>All-League second team honors will be awarded to the 2</w:t>
      </w:r>
      <w:r w:rsidRPr="0033781F">
        <w:rPr>
          <w:color w:val="EE0000"/>
          <w:vertAlign w:val="superscript"/>
        </w:rPr>
        <w:t>nd</w:t>
      </w:r>
      <w:r w:rsidRPr="0033781F">
        <w:rPr>
          <w:color w:val="EE0000"/>
        </w:rPr>
        <w:t xml:space="preserve"> place finishers in each varsity</w:t>
      </w:r>
      <w:r w:rsidR="00867C8C" w:rsidRPr="0033781F">
        <w:rPr>
          <w:color w:val="EE0000"/>
        </w:rPr>
        <w:t xml:space="preserve"> </w:t>
      </w:r>
      <w:r w:rsidRPr="0033781F">
        <w:rPr>
          <w:color w:val="EE0000"/>
        </w:rPr>
        <w:t xml:space="preserve">event who have not been placed on the first team. </w:t>
      </w:r>
      <w:r w:rsidRPr="0033781F">
        <w:rPr>
          <w:strike/>
        </w:rPr>
        <w:t>Coaches shall vote for a male “Swimmer-of-the-Year”</w:t>
      </w:r>
      <w:r w:rsidR="00867C8C" w:rsidRPr="0033781F">
        <w:rPr>
          <w:strike/>
        </w:rPr>
        <w:t xml:space="preserve"> </w:t>
      </w:r>
      <w:r w:rsidRPr="0033781F">
        <w:rPr>
          <w:strike/>
        </w:rPr>
        <w:t>and a female “Swimmer-of-the-Year” at the postseason meeting or at the conclusion of the league</w:t>
      </w:r>
      <w:r w:rsidR="00867C8C" w:rsidRPr="0033781F">
        <w:rPr>
          <w:strike/>
        </w:rPr>
        <w:t xml:space="preserve"> </w:t>
      </w:r>
      <w:r w:rsidRPr="0033781F">
        <w:rPr>
          <w:strike/>
        </w:rPr>
        <w:t>championship meet.</w:t>
      </w:r>
    </w:p>
    <w:p w14:paraId="533618D6" w14:textId="77777777" w:rsidR="00070FC8" w:rsidRPr="00AD0552" w:rsidRDefault="00070FC8" w:rsidP="00070FC8">
      <w:pPr>
        <w:pStyle w:val="Default"/>
        <w:ind w:left="720"/>
        <w:rPr>
          <w:sz w:val="22"/>
          <w:szCs w:val="22"/>
        </w:rPr>
      </w:pPr>
    </w:p>
    <w:p w14:paraId="3FB4ECB6" w14:textId="04A7161B" w:rsidR="008D27E5" w:rsidRDefault="00867C8C" w:rsidP="008D27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744129">
        <w:rPr>
          <w:sz w:val="22"/>
          <w:szCs w:val="22"/>
        </w:rPr>
        <w:t>Tennis</w:t>
      </w:r>
    </w:p>
    <w:p w14:paraId="57999AD7" w14:textId="437866DB" w:rsidR="00744129" w:rsidRDefault="00E45423" w:rsidP="00151CA1">
      <w:pPr>
        <w:pStyle w:val="Default"/>
        <w:numPr>
          <w:ilvl w:val="0"/>
          <w:numId w:val="56"/>
        </w:numPr>
        <w:rPr>
          <w:color w:val="auto"/>
          <w:sz w:val="22"/>
          <w:szCs w:val="22"/>
        </w:rPr>
      </w:pPr>
      <w:r w:rsidRPr="00151CA1">
        <w:rPr>
          <w:color w:val="auto"/>
          <w:sz w:val="22"/>
          <w:szCs w:val="22"/>
        </w:rPr>
        <w:t>MSC (Small, Duran, 12-0-0) to approve the</w:t>
      </w:r>
      <w:r w:rsidR="006069C0" w:rsidRPr="00151CA1">
        <w:rPr>
          <w:color w:val="auto"/>
          <w:sz w:val="22"/>
          <w:szCs w:val="22"/>
        </w:rPr>
        <w:t xml:space="preserve"> </w:t>
      </w:r>
      <w:hyperlink r:id="rId5" w:history="1">
        <w:r w:rsidR="00151CA1" w:rsidRPr="00151CA1">
          <w:rPr>
            <w:rStyle w:val="Hyperlink"/>
            <w:color w:val="auto"/>
            <w:sz w:val="22"/>
            <w:szCs w:val="22"/>
            <w:u w:val="none"/>
          </w:rPr>
          <w:t>WACC</w:t>
        </w:r>
        <w:r w:rsidR="00151CA1">
          <w:rPr>
            <w:rStyle w:val="Hyperlink"/>
            <w:color w:val="auto"/>
            <w:sz w:val="22"/>
            <w:szCs w:val="22"/>
            <w:u w:val="none"/>
          </w:rPr>
          <w:t xml:space="preserve"> </w:t>
        </w:r>
        <w:r w:rsidR="00151CA1" w:rsidRPr="00151CA1">
          <w:rPr>
            <w:rStyle w:val="Hyperlink"/>
            <w:color w:val="auto"/>
            <w:sz w:val="22"/>
            <w:szCs w:val="22"/>
            <w:u w:val="none"/>
          </w:rPr>
          <w:t>2026</w:t>
        </w:r>
        <w:r w:rsidR="00151CA1">
          <w:rPr>
            <w:rStyle w:val="Hyperlink"/>
            <w:color w:val="auto"/>
            <w:sz w:val="22"/>
            <w:szCs w:val="22"/>
            <w:u w:val="none"/>
          </w:rPr>
          <w:t xml:space="preserve"> </w:t>
        </w:r>
        <w:r w:rsidR="00151CA1" w:rsidRPr="00151CA1">
          <w:rPr>
            <w:rStyle w:val="Hyperlink"/>
            <w:color w:val="auto"/>
            <w:sz w:val="22"/>
            <w:szCs w:val="22"/>
            <w:u w:val="none"/>
          </w:rPr>
          <w:t>Boys</w:t>
        </w:r>
        <w:r w:rsidR="00151CA1">
          <w:rPr>
            <w:rStyle w:val="Hyperlink"/>
            <w:color w:val="auto"/>
            <w:sz w:val="22"/>
            <w:szCs w:val="22"/>
            <w:u w:val="none"/>
          </w:rPr>
          <w:t xml:space="preserve"> </w:t>
        </w:r>
        <w:r w:rsidR="00151CA1" w:rsidRPr="00151CA1">
          <w:rPr>
            <w:rStyle w:val="Hyperlink"/>
            <w:color w:val="auto"/>
            <w:sz w:val="22"/>
            <w:szCs w:val="22"/>
            <w:u w:val="none"/>
          </w:rPr>
          <w:t>Tennis</w:t>
        </w:r>
        <w:r w:rsidR="00151CA1">
          <w:rPr>
            <w:rStyle w:val="Hyperlink"/>
            <w:color w:val="auto"/>
            <w:sz w:val="22"/>
            <w:szCs w:val="22"/>
            <w:u w:val="none"/>
          </w:rPr>
          <w:t xml:space="preserve"> </w:t>
        </w:r>
        <w:r w:rsidR="00151CA1" w:rsidRPr="00151CA1">
          <w:rPr>
            <w:rStyle w:val="Hyperlink"/>
            <w:color w:val="auto"/>
            <w:sz w:val="22"/>
            <w:szCs w:val="22"/>
            <w:u w:val="none"/>
          </w:rPr>
          <w:t>Championships</w:t>
        </w:r>
        <w:r w:rsidR="00151CA1">
          <w:rPr>
            <w:rStyle w:val="Hyperlink"/>
            <w:color w:val="auto"/>
            <w:sz w:val="22"/>
            <w:szCs w:val="22"/>
            <w:u w:val="none"/>
          </w:rPr>
          <w:t xml:space="preserve"> </w:t>
        </w:r>
        <w:r w:rsidR="00151CA1" w:rsidRPr="00151CA1">
          <w:rPr>
            <w:rStyle w:val="Hyperlink"/>
            <w:color w:val="auto"/>
            <w:sz w:val="22"/>
            <w:szCs w:val="22"/>
            <w:u w:val="none"/>
          </w:rPr>
          <w:t>Fact</w:t>
        </w:r>
        <w:r w:rsidR="00151CA1">
          <w:rPr>
            <w:rStyle w:val="Hyperlink"/>
            <w:color w:val="auto"/>
            <w:sz w:val="22"/>
            <w:szCs w:val="22"/>
            <w:u w:val="none"/>
          </w:rPr>
          <w:t xml:space="preserve"> </w:t>
        </w:r>
        <w:r w:rsidR="00151CA1" w:rsidRPr="00151CA1">
          <w:rPr>
            <w:rStyle w:val="Hyperlink"/>
            <w:color w:val="auto"/>
            <w:sz w:val="22"/>
            <w:szCs w:val="22"/>
            <w:u w:val="none"/>
          </w:rPr>
          <w:t>Sheet.</w:t>
        </w:r>
      </w:hyperlink>
      <w:r w:rsidR="00CA259C">
        <w:rPr>
          <w:color w:val="auto"/>
          <w:sz w:val="22"/>
          <w:szCs w:val="22"/>
        </w:rPr>
        <w:t xml:space="preserve"> p</w:t>
      </w:r>
      <w:r w:rsidR="00381E1F">
        <w:rPr>
          <w:color w:val="auto"/>
          <w:sz w:val="22"/>
          <w:szCs w:val="22"/>
        </w:rPr>
        <w:t>resented by O’Dowd</w:t>
      </w:r>
    </w:p>
    <w:p w14:paraId="20524786" w14:textId="69C19D8D" w:rsidR="007D220F" w:rsidRDefault="00CA259C" w:rsidP="009A35F1">
      <w:pPr>
        <w:pStyle w:val="Default"/>
        <w:numPr>
          <w:ilvl w:val="0"/>
          <w:numId w:val="5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AD’s reviewed the new </w:t>
      </w:r>
      <w:r w:rsidR="00345E8D">
        <w:rPr>
          <w:color w:val="auto"/>
          <w:sz w:val="22"/>
          <w:szCs w:val="22"/>
        </w:rPr>
        <w:t>tennis special rule that specifies that coaches select a “doubl</w:t>
      </w:r>
      <w:r w:rsidR="00772CEA">
        <w:rPr>
          <w:color w:val="auto"/>
          <w:sz w:val="22"/>
          <w:szCs w:val="22"/>
        </w:rPr>
        <w:t>e</w:t>
      </w:r>
      <w:r w:rsidR="00345E8D">
        <w:rPr>
          <w:color w:val="auto"/>
          <w:sz w:val="22"/>
          <w:szCs w:val="22"/>
        </w:rPr>
        <w:t>s team-of-the-year</w:t>
      </w:r>
      <w:r w:rsidR="00772CEA">
        <w:rPr>
          <w:color w:val="auto"/>
          <w:sz w:val="22"/>
          <w:szCs w:val="22"/>
        </w:rPr>
        <w:t>. Do we implement it now whe</w:t>
      </w:r>
      <w:r w:rsidR="00A558E7">
        <w:rPr>
          <w:color w:val="auto"/>
          <w:sz w:val="22"/>
          <w:szCs w:val="22"/>
        </w:rPr>
        <w:t>n</w:t>
      </w:r>
      <w:r w:rsidR="00772CEA">
        <w:rPr>
          <w:color w:val="auto"/>
          <w:sz w:val="22"/>
          <w:szCs w:val="22"/>
        </w:rPr>
        <w:t xml:space="preserve"> it wa</w:t>
      </w:r>
      <w:r w:rsidR="00A558E7">
        <w:rPr>
          <w:color w:val="auto"/>
          <w:sz w:val="22"/>
          <w:szCs w:val="22"/>
        </w:rPr>
        <w:t>s</w:t>
      </w:r>
      <w:r w:rsidR="00772CEA">
        <w:rPr>
          <w:color w:val="auto"/>
          <w:sz w:val="22"/>
          <w:szCs w:val="22"/>
        </w:rPr>
        <w:t>n’t in effect for the girls’ fall s</w:t>
      </w:r>
      <w:r w:rsidR="00A558E7">
        <w:rPr>
          <w:color w:val="auto"/>
          <w:sz w:val="22"/>
          <w:szCs w:val="22"/>
        </w:rPr>
        <w:t>eas</w:t>
      </w:r>
      <w:r w:rsidR="00772CEA">
        <w:rPr>
          <w:color w:val="auto"/>
          <w:sz w:val="22"/>
          <w:szCs w:val="22"/>
        </w:rPr>
        <w:t>on?</w:t>
      </w:r>
      <w:r w:rsidR="00A558E7">
        <w:rPr>
          <w:color w:val="auto"/>
          <w:sz w:val="22"/>
          <w:szCs w:val="22"/>
        </w:rPr>
        <w:t xml:space="preserve"> MSC (Reed, </w:t>
      </w:r>
      <w:r w:rsidR="00612024">
        <w:rPr>
          <w:color w:val="auto"/>
          <w:sz w:val="22"/>
          <w:szCs w:val="22"/>
        </w:rPr>
        <w:t>Niuat</w:t>
      </w:r>
      <w:r w:rsidR="009968C3">
        <w:rPr>
          <w:color w:val="auto"/>
          <w:sz w:val="22"/>
          <w:szCs w:val="22"/>
        </w:rPr>
        <w:t>o</w:t>
      </w:r>
      <w:r w:rsidR="00612024">
        <w:rPr>
          <w:color w:val="auto"/>
          <w:sz w:val="22"/>
          <w:szCs w:val="22"/>
        </w:rPr>
        <w:t xml:space="preserve">a, 11-0-0) to implement it beginning the 2026-27 season; not now. </w:t>
      </w:r>
    </w:p>
    <w:p w14:paraId="5C8CE184" w14:textId="77777777" w:rsidR="005956EE" w:rsidRDefault="005956EE" w:rsidP="005956EE">
      <w:pPr>
        <w:pStyle w:val="Default"/>
        <w:rPr>
          <w:color w:val="auto"/>
          <w:sz w:val="22"/>
          <w:szCs w:val="22"/>
        </w:rPr>
      </w:pPr>
    </w:p>
    <w:p w14:paraId="5BB08BE1" w14:textId="39DEB243" w:rsidR="005956EE" w:rsidRDefault="005956EE" w:rsidP="005956E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16. Track and Field</w:t>
      </w:r>
    </w:p>
    <w:p w14:paraId="7D0AC8B4" w14:textId="3342F358" w:rsidR="005956EE" w:rsidRPr="00F07FE4" w:rsidRDefault="00264294" w:rsidP="005956EE">
      <w:pPr>
        <w:pStyle w:val="Default"/>
        <w:numPr>
          <w:ilvl w:val="0"/>
          <w:numId w:val="5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MSC (Small, Duran 12-0-0) to approve the </w:t>
      </w:r>
      <w:r w:rsidR="00F12AA2">
        <w:t>2026 WACC Novice Meet</w:t>
      </w:r>
      <w:r w:rsidR="00F07FE4">
        <w:t xml:space="preserve"> Fact Sheet presented by Berkeley.</w:t>
      </w:r>
    </w:p>
    <w:p w14:paraId="485CA47D" w14:textId="71E60B08" w:rsidR="00F07FE4" w:rsidRPr="005970C1" w:rsidRDefault="00F07FE4" w:rsidP="005956EE">
      <w:pPr>
        <w:pStyle w:val="Default"/>
        <w:numPr>
          <w:ilvl w:val="0"/>
          <w:numId w:val="5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MSC (Sagapolu, Small, 11-0-0) to approve the </w:t>
      </w:r>
      <w:r w:rsidR="00234EC5">
        <w:t>2026 WACC Non-Varsity Championship Meet</w:t>
      </w:r>
      <w:r w:rsidR="005970C1">
        <w:t xml:space="preserve"> Fact Sheet presented by Tennyson.</w:t>
      </w:r>
    </w:p>
    <w:p w14:paraId="0B9F2547" w14:textId="06C44853" w:rsidR="005970C1" w:rsidRPr="00FC5F32" w:rsidRDefault="005970C1" w:rsidP="005956EE">
      <w:pPr>
        <w:pStyle w:val="Default"/>
        <w:numPr>
          <w:ilvl w:val="0"/>
          <w:numId w:val="57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San Leandro will disseminate the </w:t>
      </w:r>
      <w:r w:rsidR="00C239B4">
        <w:rPr>
          <w:sz w:val="22"/>
          <w:szCs w:val="22"/>
        </w:rPr>
        <w:t xml:space="preserve">varsity </w:t>
      </w:r>
      <w:r>
        <w:rPr>
          <w:sz w:val="22"/>
          <w:szCs w:val="22"/>
        </w:rPr>
        <w:t>track</w:t>
      </w:r>
      <w:r w:rsidR="00C239B4">
        <w:rPr>
          <w:sz w:val="22"/>
          <w:szCs w:val="22"/>
        </w:rPr>
        <w:t xml:space="preserve"> champio</w:t>
      </w:r>
      <w:r w:rsidR="00CC570E">
        <w:rPr>
          <w:sz w:val="22"/>
          <w:szCs w:val="22"/>
        </w:rPr>
        <w:t>n</w:t>
      </w:r>
      <w:r w:rsidR="00C239B4">
        <w:rPr>
          <w:sz w:val="22"/>
          <w:szCs w:val="22"/>
        </w:rPr>
        <w:t>ships</w:t>
      </w:r>
      <w:r>
        <w:rPr>
          <w:sz w:val="22"/>
          <w:szCs w:val="22"/>
        </w:rPr>
        <w:t xml:space="preserve"> fact sheet when it’s complete</w:t>
      </w:r>
      <w:r w:rsidR="00F92D81">
        <w:rPr>
          <w:sz w:val="22"/>
          <w:szCs w:val="22"/>
        </w:rPr>
        <w:t>.</w:t>
      </w:r>
    </w:p>
    <w:p w14:paraId="02C02EF6" w14:textId="77777777" w:rsidR="00FC5F32" w:rsidRDefault="00FC5F32" w:rsidP="00FC5F32">
      <w:pPr>
        <w:pStyle w:val="Default"/>
        <w:rPr>
          <w:sz w:val="22"/>
          <w:szCs w:val="22"/>
        </w:rPr>
      </w:pPr>
    </w:p>
    <w:p w14:paraId="36A1C48A" w14:textId="03D2530F" w:rsidR="00FC5F32" w:rsidRDefault="00FC5F32" w:rsidP="00FC5F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17. Volleyball</w:t>
      </w:r>
    </w:p>
    <w:p w14:paraId="59E0A2B2" w14:textId="269CBC0A" w:rsidR="00FC5F32" w:rsidRPr="00CC570E" w:rsidRDefault="00FC5F32" w:rsidP="00FC5F32">
      <w:pPr>
        <w:pStyle w:val="Default"/>
        <w:numPr>
          <w:ilvl w:val="0"/>
          <w:numId w:val="5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AD’s had a brief discussion about he NFHS requirement that </w:t>
      </w:r>
      <w:r w:rsidR="00D749CF">
        <w:rPr>
          <w:color w:val="auto"/>
          <w:sz w:val="22"/>
          <w:szCs w:val="22"/>
        </w:rPr>
        <w:t xml:space="preserve">stands for the “up’ official need to be adjustable. </w:t>
      </w:r>
    </w:p>
    <w:p w14:paraId="1D13EFD0" w14:textId="77777777" w:rsidR="00CC570E" w:rsidRDefault="00CC570E" w:rsidP="00CC570E">
      <w:pPr>
        <w:pStyle w:val="Default"/>
        <w:rPr>
          <w:sz w:val="22"/>
          <w:szCs w:val="22"/>
        </w:rPr>
      </w:pPr>
    </w:p>
    <w:p w14:paraId="5CC43DB0" w14:textId="7B14C979" w:rsidR="00CC570E" w:rsidRDefault="00CC570E" w:rsidP="00CC57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Fall Sports</w:t>
      </w:r>
    </w:p>
    <w:p w14:paraId="0AFD5D2F" w14:textId="77777777" w:rsidR="0031453E" w:rsidRDefault="0031453E" w:rsidP="00CC570E">
      <w:pPr>
        <w:pStyle w:val="Default"/>
        <w:rPr>
          <w:sz w:val="22"/>
          <w:szCs w:val="22"/>
        </w:rPr>
      </w:pPr>
    </w:p>
    <w:p w14:paraId="7A94AA0E" w14:textId="12CBAA0C" w:rsidR="00B211B8" w:rsidRDefault="00E4432E" w:rsidP="00CC57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r w:rsidR="00B211B8">
        <w:rPr>
          <w:sz w:val="22"/>
          <w:szCs w:val="22"/>
        </w:rPr>
        <w:t>Cross-Country</w:t>
      </w:r>
    </w:p>
    <w:p w14:paraId="54796808" w14:textId="4B4DE54E" w:rsidR="00E4432E" w:rsidRPr="00B211B8" w:rsidRDefault="00E4432E" w:rsidP="00B211B8">
      <w:pPr>
        <w:pStyle w:val="Default"/>
        <w:numPr>
          <w:ilvl w:val="0"/>
          <w:numId w:val="58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Berkeley, San Leandro and Mt. Eden were reminded to </w:t>
      </w:r>
      <w:r w:rsidR="00B211B8">
        <w:rPr>
          <w:sz w:val="22"/>
          <w:szCs w:val="22"/>
        </w:rPr>
        <w:t>w</w:t>
      </w:r>
      <w:r>
        <w:rPr>
          <w:sz w:val="22"/>
          <w:szCs w:val="22"/>
        </w:rPr>
        <w:t>ork with the EBRPD to get</w:t>
      </w:r>
      <w:r w:rsidR="0038284C">
        <w:rPr>
          <w:sz w:val="22"/>
          <w:szCs w:val="22"/>
        </w:rPr>
        <w:t xml:space="preserve"> approval for using East Bay parks for our X-C ce</w:t>
      </w:r>
      <w:r w:rsidR="00B211B8">
        <w:rPr>
          <w:sz w:val="22"/>
          <w:szCs w:val="22"/>
        </w:rPr>
        <w:t>n</w:t>
      </w:r>
      <w:r w:rsidR="0038284C">
        <w:rPr>
          <w:sz w:val="22"/>
          <w:szCs w:val="22"/>
        </w:rPr>
        <w:t xml:space="preserve">ter meets. </w:t>
      </w:r>
    </w:p>
    <w:p w14:paraId="6CCD854D" w14:textId="77777777" w:rsidR="00B211B8" w:rsidRDefault="00B211B8" w:rsidP="00B211B8">
      <w:pPr>
        <w:pStyle w:val="Default"/>
        <w:rPr>
          <w:sz w:val="22"/>
          <w:szCs w:val="22"/>
        </w:rPr>
      </w:pPr>
    </w:p>
    <w:p w14:paraId="7847DEDA" w14:textId="755A5156" w:rsidR="00B211B8" w:rsidRDefault="00B211B8" w:rsidP="00B211B8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>18. Flag</w:t>
      </w:r>
    </w:p>
    <w:p w14:paraId="224B40CF" w14:textId="06349395" w:rsidR="009968C3" w:rsidRDefault="0031453E" w:rsidP="0031453E">
      <w:pPr>
        <w:pStyle w:val="Default"/>
        <w:numPr>
          <w:ilvl w:val="0"/>
          <w:numId w:val="5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AD’s were reminded that schools need protective headgear for their flag teams. </w:t>
      </w:r>
    </w:p>
    <w:p w14:paraId="270365A5" w14:textId="2914CAA3" w:rsidR="00EC22D1" w:rsidRDefault="00EC22D1" w:rsidP="0031453E">
      <w:pPr>
        <w:pStyle w:val="Default"/>
        <w:numPr>
          <w:ilvl w:val="0"/>
          <w:numId w:val="5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Most schools have not yet heard from Moreau about scheduling their flag game against them. </w:t>
      </w:r>
    </w:p>
    <w:p w14:paraId="0674EECD" w14:textId="77777777" w:rsidR="00E02527" w:rsidRDefault="00E02527" w:rsidP="007075BE"/>
    <w:p w14:paraId="7277662B" w14:textId="3F3A3540" w:rsidR="004A3AD8" w:rsidRDefault="004A3AD8" w:rsidP="007075BE">
      <w:r>
        <w:t>Respectfully Submitted</w:t>
      </w:r>
    </w:p>
    <w:p w14:paraId="4BAA8A61" w14:textId="2ED1711D" w:rsidR="004A3AD8" w:rsidRDefault="004A3AD8" w:rsidP="007075BE">
      <w:r>
        <w:t>Dave Kiesel, WACC Commissioner</w:t>
      </w:r>
    </w:p>
    <w:p w14:paraId="305A2F67" w14:textId="77777777" w:rsidR="004A3AD8" w:rsidRDefault="004A3AD8" w:rsidP="007075BE"/>
    <w:p w14:paraId="63BCE30D" w14:textId="705B0D33" w:rsidR="00E02527" w:rsidRDefault="00E02527" w:rsidP="007075BE">
      <w:r>
        <w:t>Next Scheduled Meeting</w:t>
      </w:r>
      <w:r w:rsidR="00B325B7">
        <w:t xml:space="preserve"> – </w:t>
      </w:r>
      <w:r w:rsidR="00480D3E">
        <w:t>Wedn</w:t>
      </w:r>
      <w:r w:rsidR="00B325B7">
        <w:t xml:space="preserve">esday, </w:t>
      </w:r>
      <w:r w:rsidR="00480D3E">
        <w:t>April 2</w:t>
      </w:r>
      <w:r w:rsidR="00836375">
        <w:t>2</w:t>
      </w:r>
      <w:r w:rsidR="00480D3E">
        <w:t>,</w:t>
      </w:r>
      <w:r w:rsidR="00B325B7">
        <w:t xml:space="preserve"> 8:00 am – Hayward High STEAM</w:t>
      </w:r>
    </w:p>
    <w:sectPr w:rsidR="00E02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B6D"/>
    <w:multiLevelType w:val="hybridMultilevel"/>
    <w:tmpl w:val="2E5E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F9C"/>
    <w:multiLevelType w:val="hybridMultilevel"/>
    <w:tmpl w:val="E902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3CCD"/>
    <w:multiLevelType w:val="hybridMultilevel"/>
    <w:tmpl w:val="7AF2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342E1"/>
    <w:multiLevelType w:val="hybridMultilevel"/>
    <w:tmpl w:val="02DA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3C6"/>
    <w:multiLevelType w:val="hybridMultilevel"/>
    <w:tmpl w:val="37EEF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151CF"/>
    <w:multiLevelType w:val="hybridMultilevel"/>
    <w:tmpl w:val="77789F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4A21F34"/>
    <w:multiLevelType w:val="hybridMultilevel"/>
    <w:tmpl w:val="8D7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E61CF"/>
    <w:multiLevelType w:val="hybridMultilevel"/>
    <w:tmpl w:val="FB1E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6039D"/>
    <w:multiLevelType w:val="hybridMultilevel"/>
    <w:tmpl w:val="8DE04F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7390D"/>
    <w:multiLevelType w:val="hybridMultilevel"/>
    <w:tmpl w:val="B8F6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721F0"/>
    <w:multiLevelType w:val="multilevel"/>
    <w:tmpl w:val="37CC02DE"/>
    <w:lvl w:ilvl="0">
      <w:start w:val="310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0585518"/>
    <w:multiLevelType w:val="hybridMultilevel"/>
    <w:tmpl w:val="7116E4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3E87"/>
    <w:multiLevelType w:val="hybridMultilevel"/>
    <w:tmpl w:val="0966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32427"/>
    <w:multiLevelType w:val="hybridMultilevel"/>
    <w:tmpl w:val="46AE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2111D"/>
    <w:multiLevelType w:val="hybridMultilevel"/>
    <w:tmpl w:val="5646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D32C7"/>
    <w:multiLevelType w:val="hybridMultilevel"/>
    <w:tmpl w:val="7F960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6663D"/>
    <w:multiLevelType w:val="hybridMultilevel"/>
    <w:tmpl w:val="1A9A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910D3"/>
    <w:multiLevelType w:val="hybridMultilevel"/>
    <w:tmpl w:val="7E44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84068"/>
    <w:multiLevelType w:val="hybridMultilevel"/>
    <w:tmpl w:val="4BBCF0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243AA"/>
    <w:multiLevelType w:val="multilevel"/>
    <w:tmpl w:val="262250AA"/>
    <w:lvl w:ilvl="0">
      <w:start w:val="1804"/>
      <w:numFmt w:val="decimal"/>
      <w:lvlText w:val="%1"/>
      <w:lvlJc w:val="left"/>
      <w:pPr>
        <w:ind w:left="732" w:hanging="7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52" w:hanging="732"/>
      </w:pPr>
      <w:rPr>
        <w:rFonts w:hint="default"/>
        <w:sz w:val="20"/>
      </w:rPr>
    </w:lvl>
    <w:lvl w:ilvl="2">
      <w:start w:val="2"/>
      <w:numFmt w:val="decimal"/>
      <w:lvlText w:val="%1.%2.%3"/>
      <w:lvlJc w:val="left"/>
      <w:pPr>
        <w:ind w:left="2172" w:hanging="732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92" w:hanging="732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0"/>
      </w:rPr>
    </w:lvl>
  </w:abstractNum>
  <w:abstractNum w:abstractNumId="20" w15:restartNumberingAfterBreak="0">
    <w:nsid w:val="391F1E72"/>
    <w:multiLevelType w:val="hybridMultilevel"/>
    <w:tmpl w:val="0282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77F9B"/>
    <w:multiLevelType w:val="hybridMultilevel"/>
    <w:tmpl w:val="087A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04562"/>
    <w:multiLevelType w:val="hybridMultilevel"/>
    <w:tmpl w:val="1892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976F1"/>
    <w:multiLevelType w:val="hybridMultilevel"/>
    <w:tmpl w:val="8FB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0440D"/>
    <w:multiLevelType w:val="hybridMultilevel"/>
    <w:tmpl w:val="D48467F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0553876"/>
    <w:multiLevelType w:val="hybridMultilevel"/>
    <w:tmpl w:val="77EE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70F1"/>
    <w:multiLevelType w:val="multilevel"/>
    <w:tmpl w:val="29FE8354"/>
    <w:lvl w:ilvl="0">
      <w:start w:val="1804"/>
      <w:numFmt w:val="decimal"/>
      <w:lvlText w:val="%1"/>
      <w:lvlJc w:val="left"/>
      <w:pPr>
        <w:ind w:left="732" w:hanging="732"/>
      </w:pPr>
      <w:rPr>
        <w:rFonts w:hint="default"/>
        <w:color w:val="EE0000"/>
        <w:sz w:val="20"/>
      </w:rPr>
    </w:lvl>
    <w:lvl w:ilvl="1">
      <w:start w:val="1"/>
      <w:numFmt w:val="decimal"/>
      <w:lvlText w:val="%1.%2"/>
      <w:lvlJc w:val="left"/>
      <w:pPr>
        <w:ind w:left="1452" w:hanging="732"/>
      </w:pPr>
      <w:rPr>
        <w:rFonts w:hint="default"/>
        <w:color w:val="EE0000"/>
        <w:sz w:val="20"/>
      </w:rPr>
    </w:lvl>
    <w:lvl w:ilvl="2">
      <w:start w:val="2"/>
      <w:numFmt w:val="decimal"/>
      <w:lvlText w:val="%1.%2.%3"/>
      <w:lvlJc w:val="left"/>
      <w:pPr>
        <w:ind w:left="2172" w:hanging="732"/>
      </w:pPr>
      <w:rPr>
        <w:rFonts w:hint="default"/>
        <w:color w:val="EE0000"/>
        <w:sz w:val="20"/>
      </w:rPr>
    </w:lvl>
    <w:lvl w:ilvl="3">
      <w:start w:val="1"/>
      <w:numFmt w:val="decimal"/>
      <w:lvlText w:val="%1.%2.%3.%4"/>
      <w:lvlJc w:val="left"/>
      <w:pPr>
        <w:ind w:left="2892" w:hanging="732"/>
      </w:pPr>
      <w:rPr>
        <w:rFonts w:hint="default"/>
        <w:color w:val="EE0000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EE0000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EE0000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EE0000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EE0000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EE0000"/>
        <w:sz w:val="20"/>
      </w:rPr>
    </w:lvl>
  </w:abstractNum>
  <w:abstractNum w:abstractNumId="27" w15:restartNumberingAfterBreak="0">
    <w:nsid w:val="43C6480A"/>
    <w:multiLevelType w:val="hybridMultilevel"/>
    <w:tmpl w:val="DE70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8583E"/>
    <w:multiLevelType w:val="hybridMultilevel"/>
    <w:tmpl w:val="FB3002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91C2B"/>
    <w:multiLevelType w:val="hybridMultilevel"/>
    <w:tmpl w:val="A428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74AEB"/>
    <w:multiLevelType w:val="hybridMultilevel"/>
    <w:tmpl w:val="D600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4675A"/>
    <w:multiLevelType w:val="hybridMultilevel"/>
    <w:tmpl w:val="8CF4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3F0CE0"/>
    <w:multiLevelType w:val="hybridMultilevel"/>
    <w:tmpl w:val="341C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BD7090"/>
    <w:multiLevelType w:val="hybridMultilevel"/>
    <w:tmpl w:val="3CFE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079EA"/>
    <w:multiLevelType w:val="hybridMultilevel"/>
    <w:tmpl w:val="412A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556790"/>
    <w:multiLevelType w:val="hybridMultilevel"/>
    <w:tmpl w:val="A1C2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146BDE"/>
    <w:multiLevelType w:val="hybridMultilevel"/>
    <w:tmpl w:val="EDE0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E1B73"/>
    <w:multiLevelType w:val="hybridMultilevel"/>
    <w:tmpl w:val="89AE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17EA4"/>
    <w:multiLevelType w:val="hybridMultilevel"/>
    <w:tmpl w:val="8CC8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F35C6C"/>
    <w:multiLevelType w:val="hybridMultilevel"/>
    <w:tmpl w:val="E124A7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5B5EFB"/>
    <w:multiLevelType w:val="hybridMultilevel"/>
    <w:tmpl w:val="CA4C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5C143B"/>
    <w:multiLevelType w:val="hybridMultilevel"/>
    <w:tmpl w:val="B4E2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9F7B92"/>
    <w:multiLevelType w:val="hybridMultilevel"/>
    <w:tmpl w:val="D88C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F6161D"/>
    <w:multiLevelType w:val="hybridMultilevel"/>
    <w:tmpl w:val="36B8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FE336D"/>
    <w:multiLevelType w:val="hybridMultilevel"/>
    <w:tmpl w:val="3DB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FD3DA0"/>
    <w:multiLevelType w:val="hybridMultilevel"/>
    <w:tmpl w:val="D72C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823269"/>
    <w:multiLevelType w:val="hybridMultilevel"/>
    <w:tmpl w:val="260A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0423D3"/>
    <w:multiLevelType w:val="hybridMultilevel"/>
    <w:tmpl w:val="FDBA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F055B4"/>
    <w:multiLevelType w:val="hybridMultilevel"/>
    <w:tmpl w:val="5F78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451C63"/>
    <w:multiLevelType w:val="hybridMultilevel"/>
    <w:tmpl w:val="4CCC9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D0241E"/>
    <w:multiLevelType w:val="hybridMultilevel"/>
    <w:tmpl w:val="0740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D25389"/>
    <w:multiLevelType w:val="hybridMultilevel"/>
    <w:tmpl w:val="E75E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FF7E17"/>
    <w:multiLevelType w:val="hybridMultilevel"/>
    <w:tmpl w:val="310C1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A4520"/>
    <w:multiLevelType w:val="hybridMultilevel"/>
    <w:tmpl w:val="4CD4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DE5A02"/>
    <w:multiLevelType w:val="hybridMultilevel"/>
    <w:tmpl w:val="A3D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FD4742"/>
    <w:multiLevelType w:val="hybridMultilevel"/>
    <w:tmpl w:val="ED684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D50B6A"/>
    <w:multiLevelType w:val="hybridMultilevel"/>
    <w:tmpl w:val="0B7C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F82ADE"/>
    <w:multiLevelType w:val="hybridMultilevel"/>
    <w:tmpl w:val="3FA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FF4352"/>
    <w:multiLevelType w:val="hybridMultilevel"/>
    <w:tmpl w:val="B156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CA31DD"/>
    <w:multiLevelType w:val="hybridMultilevel"/>
    <w:tmpl w:val="6CB2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86947">
    <w:abstractNumId w:val="45"/>
  </w:num>
  <w:num w:numId="2" w16cid:durableId="715815925">
    <w:abstractNumId w:val="23"/>
  </w:num>
  <w:num w:numId="3" w16cid:durableId="2143575353">
    <w:abstractNumId w:val="7"/>
  </w:num>
  <w:num w:numId="4" w16cid:durableId="1378165048">
    <w:abstractNumId w:val="6"/>
  </w:num>
  <w:num w:numId="5" w16cid:durableId="919557253">
    <w:abstractNumId w:val="16"/>
  </w:num>
  <w:num w:numId="6" w16cid:durableId="548877753">
    <w:abstractNumId w:val="22"/>
  </w:num>
  <w:num w:numId="7" w16cid:durableId="1140876987">
    <w:abstractNumId w:val="42"/>
  </w:num>
  <w:num w:numId="8" w16cid:durableId="523715543">
    <w:abstractNumId w:val="38"/>
  </w:num>
  <w:num w:numId="9" w16cid:durableId="1202984378">
    <w:abstractNumId w:val="9"/>
  </w:num>
  <w:num w:numId="10" w16cid:durableId="235895714">
    <w:abstractNumId w:val="30"/>
  </w:num>
  <w:num w:numId="11" w16cid:durableId="1833636866">
    <w:abstractNumId w:val="44"/>
  </w:num>
  <w:num w:numId="12" w16cid:durableId="1030648965">
    <w:abstractNumId w:val="43"/>
  </w:num>
  <w:num w:numId="13" w16cid:durableId="1109818157">
    <w:abstractNumId w:val="13"/>
  </w:num>
  <w:num w:numId="14" w16cid:durableId="1159468876">
    <w:abstractNumId w:val="57"/>
  </w:num>
  <w:num w:numId="15" w16cid:durableId="1204058570">
    <w:abstractNumId w:val="26"/>
  </w:num>
  <w:num w:numId="16" w16cid:durableId="2050452820">
    <w:abstractNumId w:val="19"/>
  </w:num>
  <w:num w:numId="17" w16cid:durableId="2112047730">
    <w:abstractNumId w:val="24"/>
  </w:num>
  <w:num w:numId="18" w16cid:durableId="585264288">
    <w:abstractNumId w:val="59"/>
  </w:num>
  <w:num w:numId="19" w16cid:durableId="975138610">
    <w:abstractNumId w:val="3"/>
  </w:num>
  <w:num w:numId="20" w16cid:durableId="738673348">
    <w:abstractNumId w:val="1"/>
  </w:num>
  <w:num w:numId="21" w16cid:durableId="1586377245">
    <w:abstractNumId w:val="37"/>
  </w:num>
  <w:num w:numId="22" w16cid:durableId="24453315">
    <w:abstractNumId w:val="52"/>
  </w:num>
  <w:num w:numId="23" w16cid:durableId="1107694594">
    <w:abstractNumId w:val="33"/>
  </w:num>
  <w:num w:numId="24" w16cid:durableId="505943509">
    <w:abstractNumId w:val="25"/>
  </w:num>
  <w:num w:numId="25" w16cid:durableId="361906192">
    <w:abstractNumId w:val="46"/>
  </w:num>
  <w:num w:numId="26" w16cid:durableId="331301825">
    <w:abstractNumId w:val="56"/>
  </w:num>
  <w:num w:numId="27" w16cid:durableId="1314946484">
    <w:abstractNumId w:val="29"/>
  </w:num>
  <w:num w:numId="28" w16cid:durableId="1270970674">
    <w:abstractNumId w:val="17"/>
  </w:num>
  <w:num w:numId="29" w16cid:durableId="2070836354">
    <w:abstractNumId w:val="51"/>
  </w:num>
  <w:num w:numId="30" w16cid:durableId="2110272821">
    <w:abstractNumId w:val="47"/>
  </w:num>
  <w:num w:numId="31" w16cid:durableId="637496415">
    <w:abstractNumId w:val="32"/>
  </w:num>
  <w:num w:numId="32" w16cid:durableId="1751779592">
    <w:abstractNumId w:val="12"/>
  </w:num>
  <w:num w:numId="33" w16cid:durableId="979728386">
    <w:abstractNumId w:val="14"/>
  </w:num>
  <w:num w:numId="34" w16cid:durableId="289016407">
    <w:abstractNumId w:val="36"/>
  </w:num>
  <w:num w:numId="35" w16cid:durableId="1740444023">
    <w:abstractNumId w:val="21"/>
  </w:num>
  <w:num w:numId="36" w16cid:durableId="243105081">
    <w:abstractNumId w:val="39"/>
  </w:num>
  <w:num w:numId="37" w16cid:durableId="1876573003">
    <w:abstractNumId w:val="49"/>
  </w:num>
  <w:num w:numId="38" w16cid:durableId="1719209615">
    <w:abstractNumId w:val="28"/>
  </w:num>
  <w:num w:numId="39" w16cid:durableId="90978308">
    <w:abstractNumId w:val="11"/>
  </w:num>
  <w:num w:numId="40" w16cid:durableId="577835908">
    <w:abstractNumId w:val="41"/>
  </w:num>
  <w:num w:numId="41" w16cid:durableId="934443087">
    <w:abstractNumId w:val="27"/>
  </w:num>
  <w:num w:numId="42" w16cid:durableId="459147787">
    <w:abstractNumId w:val="53"/>
  </w:num>
  <w:num w:numId="43" w16cid:durableId="1183010636">
    <w:abstractNumId w:val="35"/>
  </w:num>
  <w:num w:numId="44" w16cid:durableId="90324075">
    <w:abstractNumId w:val="4"/>
  </w:num>
  <w:num w:numId="45" w16cid:durableId="1013606757">
    <w:abstractNumId w:val="8"/>
  </w:num>
  <w:num w:numId="46" w16cid:durableId="803620969">
    <w:abstractNumId w:val="15"/>
  </w:num>
  <w:num w:numId="47" w16cid:durableId="1327317360">
    <w:abstractNumId w:val="18"/>
  </w:num>
  <w:num w:numId="48" w16cid:durableId="833032168">
    <w:abstractNumId w:val="55"/>
  </w:num>
  <w:num w:numId="49" w16cid:durableId="1025792736">
    <w:abstractNumId w:val="0"/>
  </w:num>
  <w:num w:numId="50" w16cid:durableId="14306574">
    <w:abstractNumId w:val="50"/>
  </w:num>
  <w:num w:numId="51" w16cid:durableId="394818888">
    <w:abstractNumId w:val="5"/>
  </w:num>
  <w:num w:numId="52" w16cid:durableId="1797335738">
    <w:abstractNumId w:val="34"/>
  </w:num>
  <w:num w:numId="53" w16cid:durableId="638532424">
    <w:abstractNumId w:val="58"/>
  </w:num>
  <w:num w:numId="54" w16cid:durableId="1535266075">
    <w:abstractNumId w:val="40"/>
  </w:num>
  <w:num w:numId="55" w16cid:durableId="1879472107">
    <w:abstractNumId w:val="31"/>
  </w:num>
  <w:num w:numId="56" w16cid:durableId="170418529">
    <w:abstractNumId w:val="2"/>
  </w:num>
  <w:num w:numId="57" w16cid:durableId="468784044">
    <w:abstractNumId w:val="54"/>
  </w:num>
  <w:num w:numId="58" w16cid:durableId="1063411956">
    <w:abstractNumId w:val="20"/>
  </w:num>
  <w:num w:numId="59" w16cid:durableId="929118143">
    <w:abstractNumId w:val="48"/>
  </w:num>
  <w:num w:numId="60" w16cid:durableId="1073161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8A"/>
    <w:rsid w:val="00004108"/>
    <w:rsid w:val="00005FB5"/>
    <w:rsid w:val="00017663"/>
    <w:rsid w:val="00020BAE"/>
    <w:rsid w:val="0002359A"/>
    <w:rsid w:val="0002756A"/>
    <w:rsid w:val="00035369"/>
    <w:rsid w:val="000428FE"/>
    <w:rsid w:val="00042C82"/>
    <w:rsid w:val="00060313"/>
    <w:rsid w:val="00060983"/>
    <w:rsid w:val="00061B14"/>
    <w:rsid w:val="00062040"/>
    <w:rsid w:val="00064272"/>
    <w:rsid w:val="00070339"/>
    <w:rsid w:val="00070ABA"/>
    <w:rsid w:val="00070B60"/>
    <w:rsid w:val="00070FC8"/>
    <w:rsid w:val="00077001"/>
    <w:rsid w:val="00081FBF"/>
    <w:rsid w:val="00084623"/>
    <w:rsid w:val="00086984"/>
    <w:rsid w:val="0008758A"/>
    <w:rsid w:val="00092DC2"/>
    <w:rsid w:val="000933FB"/>
    <w:rsid w:val="000A7916"/>
    <w:rsid w:val="000A7A2D"/>
    <w:rsid w:val="000B7D27"/>
    <w:rsid w:val="000C0543"/>
    <w:rsid w:val="000C2152"/>
    <w:rsid w:val="000C4126"/>
    <w:rsid w:val="000D599D"/>
    <w:rsid w:val="000D61CB"/>
    <w:rsid w:val="000F4609"/>
    <w:rsid w:val="000F5800"/>
    <w:rsid w:val="000F61DC"/>
    <w:rsid w:val="00103FE8"/>
    <w:rsid w:val="00106842"/>
    <w:rsid w:val="0010703D"/>
    <w:rsid w:val="00112A74"/>
    <w:rsid w:val="00120B8F"/>
    <w:rsid w:val="00121ED6"/>
    <w:rsid w:val="00123844"/>
    <w:rsid w:val="001266E9"/>
    <w:rsid w:val="00131210"/>
    <w:rsid w:val="001400B1"/>
    <w:rsid w:val="00142E95"/>
    <w:rsid w:val="001445E3"/>
    <w:rsid w:val="00145F86"/>
    <w:rsid w:val="001470EA"/>
    <w:rsid w:val="00151CA1"/>
    <w:rsid w:val="00160F5D"/>
    <w:rsid w:val="00174B12"/>
    <w:rsid w:val="00177EDC"/>
    <w:rsid w:val="00181FFE"/>
    <w:rsid w:val="00183155"/>
    <w:rsid w:val="001836FE"/>
    <w:rsid w:val="00183F23"/>
    <w:rsid w:val="0018518C"/>
    <w:rsid w:val="00186F2F"/>
    <w:rsid w:val="00187613"/>
    <w:rsid w:val="00194A9F"/>
    <w:rsid w:val="0019565B"/>
    <w:rsid w:val="001B0A98"/>
    <w:rsid w:val="001B1B97"/>
    <w:rsid w:val="001B6460"/>
    <w:rsid w:val="001B77D6"/>
    <w:rsid w:val="001C1520"/>
    <w:rsid w:val="001C1F9C"/>
    <w:rsid w:val="001C32B3"/>
    <w:rsid w:val="001D7892"/>
    <w:rsid w:val="001D7EC7"/>
    <w:rsid w:val="001E2233"/>
    <w:rsid w:val="001F17DC"/>
    <w:rsid w:val="001F24BF"/>
    <w:rsid w:val="001F42DC"/>
    <w:rsid w:val="001F46FB"/>
    <w:rsid w:val="001F77AA"/>
    <w:rsid w:val="00202C90"/>
    <w:rsid w:val="00202E8D"/>
    <w:rsid w:val="00205FCD"/>
    <w:rsid w:val="002060E9"/>
    <w:rsid w:val="002223F0"/>
    <w:rsid w:val="0022288A"/>
    <w:rsid w:val="00226475"/>
    <w:rsid w:val="00234EC5"/>
    <w:rsid w:val="00252A40"/>
    <w:rsid w:val="0025505A"/>
    <w:rsid w:val="002557BC"/>
    <w:rsid w:val="002574A2"/>
    <w:rsid w:val="00261C4F"/>
    <w:rsid w:val="00261D4E"/>
    <w:rsid w:val="00264294"/>
    <w:rsid w:val="00274685"/>
    <w:rsid w:val="00274F87"/>
    <w:rsid w:val="002767D1"/>
    <w:rsid w:val="00277D03"/>
    <w:rsid w:val="00281AAD"/>
    <w:rsid w:val="00283A29"/>
    <w:rsid w:val="00284904"/>
    <w:rsid w:val="002858FB"/>
    <w:rsid w:val="00287BC8"/>
    <w:rsid w:val="002907E0"/>
    <w:rsid w:val="002957E4"/>
    <w:rsid w:val="002A005C"/>
    <w:rsid w:val="002A0228"/>
    <w:rsid w:val="002A19C3"/>
    <w:rsid w:val="002A2D65"/>
    <w:rsid w:val="002A4704"/>
    <w:rsid w:val="002A72B5"/>
    <w:rsid w:val="002A7FCA"/>
    <w:rsid w:val="002B2485"/>
    <w:rsid w:val="002B421A"/>
    <w:rsid w:val="002B6A35"/>
    <w:rsid w:val="002C3030"/>
    <w:rsid w:val="002C3A53"/>
    <w:rsid w:val="002C5407"/>
    <w:rsid w:val="002D1500"/>
    <w:rsid w:val="002D2220"/>
    <w:rsid w:val="002D27EB"/>
    <w:rsid w:val="002D3683"/>
    <w:rsid w:val="002D3A85"/>
    <w:rsid w:val="002D3D89"/>
    <w:rsid w:val="002D4C27"/>
    <w:rsid w:val="002D676A"/>
    <w:rsid w:val="002E20FD"/>
    <w:rsid w:val="002E26D4"/>
    <w:rsid w:val="002E6736"/>
    <w:rsid w:val="002E7597"/>
    <w:rsid w:val="002F72F3"/>
    <w:rsid w:val="003073A2"/>
    <w:rsid w:val="00311017"/>
    <w:rsid w:val="0031453E"/>
    <w:rsid w:val="00321075"/>
    <w:rsid w:val="003210D8"/>
    <w:rsid w:val="003243C6"/>
    <w:rsid w:val="0032453D"/>
    <w:rsid w:val="00325FE3"/>
    <w:rsid w:val="0033227D"/>
    <w:rsid w:val="00335E2D"/>
    <w:rsid w:val="0033633E"/>
    <w:rsid w:val="0033781F"/>
    <w:rsid w:val="00345E8D"/>
    <w:rsid w:val="00360B02"/>
    <w:rsid w:val="00364BE5"/>
    <w:rsid w:val="00370167"/>
    <w:rsid w:val="00374E26"/>
    <w:rsid w:val="00380BB7"/>
    <w:rsid w:val="00381E1F"/>
    <w:rsid w:val="0038284C"/>
    <w:rsid w:val="00382859"/>
    <w:rsid w:val="00383723"/>
    <w:rsid w:val="00387F4C"/>
    <w:rsid w:val="00392A60"/>
    <w:rsid w:val="00393DA6"/>
    <w:rsid w:val="003A04E5"/>
    <w:rsid w:val="003A5BC7"/>
    <w:rsid w:val="003B683B"/>
    <w:rsid w:val="003C4F14"/>
    <w:rsid w:val="003C5DD7"/>
    <w:rsid w:val="003D19FD"/>
    <w:rsid w:val="003D1B45"/>
    <w:rsid w:val="003D1BB4"/>
    <w:rsid w:val="003D223C"/>
    <w:rsid w:val="003D3473"/>
    <w:rsid w:val="003F30E0"/>
    <w:rsid w:val="003F5A7E"/>
    <w:rsid w:val="004102D0"/>
    <w:rsid w:val="00417992"/>
    <w:rsid w:val="00420014"/>
    <w:rsid w:val="004200AE"/>
    <w:rsid w:val="00432680"/>
    <w:rsid w:val="00433E39"/>
    <w:rsid w:val="0043611F"/>
    <w:rsid w:val="0044116D"/>
    <w:rsid w:val="00442E99"/>
    <w:rsid w:val="00445B8A"/>
    <w:rsid w:val="00445C89"/>
    <w:rsid w:val="00446608"/>
    <w:rsid w:val="004506F7"/>
    <w:rsid w:val="004527D3"/>
    <w:rsid w:val="004529DA"/>
    <w:rsid w:val="00461FFD"/>
    <w:rsid w:val="00464C03"/>
    <w:rsid w:val="00473AD3"/>
    <w:rsid w:val="00480D3E"/>
    <w:rsid w:val="00481C45"/>
    <w:rsid w:val="0048266F"/>
    <w:rsid w:val="004847A0"/>
    <w:rsid w:val="004932CC"/>
    <w:rsid w:val="004937FD"/>
    <w:rsid w:val="00494F46"/>
    <w:rsid w:val="0049663F"/>
    <w:rsid w:val="004A3AD8"/>
    <w:rsid w:val="004B1505"/>
    <w:rsid w:val="004B416B"/>
    <w:rsid w:val="004C5112"/>
    <w:rsid w:val="004C799F"/>
    <w:rsid w:val="004D3808"/>
    <w:rsid w:val="004D39A5"/>
    <w:rsid w:val="004D5465"/>
    <w:rsid w:val="004E0ADA"/>
    <w:rsid w:val="004E3C07"/>
    <w:rsid w:val="004F2EF8"/>
    <w:rsid w:val="004F3907"/>
    <w:rsid w:val="004F3E64"/>
    <w:rsid w:val="0050191C"/>
    <w:rsid w:val="005177B7"/>
    <w:rsid w:val="00526806"/>
    <w:rsid w:val="00526E0F"/>
    <w:rsid w:val="005277E4"/>
    <w:rsid w:val="00527A38"/>
    <w:rsid w:val="00531C52"/>
    <w:rsid w:val="005366DD"/>
    <w:rsid w:val="00550639"/>
    <w:rsid w:val="00550B03"/>
    <w:rsid w:val="00550C03"/>
    <w:rsid w:val="00551056"/>
    <w:rsid w:val="00562853"/>
    <w:rsid w:val="005638E0"/>
    <w:rsid w:val="0056572E"/>
    <w:rsid w:val="00566F2F"/>
    <w:rsid w:val="0056794D"/>
    <w:rsid w:val="00570322"/>
    <w:rsid w:val="00571049"/>
    <w:rsid w:val="00573E18"/>
    <w:rsid w:val="00581D5B"/>
    <w:rsid w:val="00581EB0"/>
    <w:rsid w:val="00587CC4"/>
    <w:rsid w:val="00590711"/>
    <w:rsid w:val="00590F62"/>
    <w:rsid w:val="00594F38"/>
    <w:rsid w:val="00594FB8"/>
    <w:rsid w:val="005956EE"/>
    <w:rsid w:val="00596DAD"/>
    <w:rsid w:val="005970C1"/>
    <w:rsid w:val="0059766B"/>
    <w:rsid w:val="005A7538"/>
    <w:rsid w:val="005A7A57"/>
    <w:rsid w:val="005B1D79"/>
    <w:rsid w:val="005B4EF6"/>
    <w:rsid w:val="005B5E69"/>
    <w:rsid w:val="005B690A"/>
    <w:rsid w:val="005B736C"/>
    <w:rsid w:val="005C2FD8"/>
    <w:rsid w:val="005C39A7"/>
    <w:rsid w:val="005C6913"/>
    <w:rsid w:val="005C69FA"/>
    <w:rsid w:val="005D12C7"/>
    <w:rsid w:val="005D1F9D"/>
    <w:rsid w:val="005D35CA"/>
    <w:rsid w:val="005E144E"/>
    <w:rsid w:val="005E2763"/>
    <w:rsid w:val="005E4561"/>
    <w:rsid w:val="005E714C"/>
    <w:rsid w:val="005F1451"/>
    <w:rsid w:val="005F1C0B"/>
    <w:rsid w:val="005F55E6"/>
    <w:rsid w:val="005F7516"/>
    <w:rsid w:val="00601A20"/>
    <w:rsid w:val="00601A4A"/>
    <w:rsid w:val="00602ED2"/>
    <w:rsid w:val="0060314B"/>
    <w:rsid w:val="006069C0"/>
    <w:rsid w:val="00612024"/>
    <w:rsid w:val="00613546"/>
    <w:rsid w:val="00613F97"/>
    <w:rsid w:val="00617269"/>
    <w:rsid w:val="00617777"/>
    <w:rsid w:val="0062018F"/>
    <w:rsid w:val="00622A43"/>
    <w:rsid w:val="0062575C"/>
    <w:rsid w:val="00631919"/>
    <w:rsid w:val="00632A85"/>
    <w:rsid w:val="00640B2F"/>
    <w:rsid w:val="0064158B"/>
    <w:rsid w:val="0064258C"/>
    <w:rsid w:val="00643195"/>
    <w:rsid w:val="00644C2D"/>
    <w:rsid w:val="006508DB"/>
    <w:rsid w:val="00650C71"/>
    <w:rsid w:val="00652CF7"/>
    <w:rsid w:val="0066545E"/>
    <w:rsid w:val="00671DAC"/>
    <w:rsid w:val="00674C16"/>
    <w:rsid w:val="00680359"/>
    <w:rsid w:val="00690A53"/>
    <w:rsid w:val="00691120"/>
    <w:rsid w:val="0069216A"/>
    <w:rsid w:val="00693DD3"/>
    <w:rsid w:val="006A4355"/>
    <w:rsid w:val="006A5F69"/>
    <w:rsid w:val="006A6F14"/>
    <w:rsid w:val="006B1408"/>
    <w:rsid w:val="006B4280"/>
    <w:rsid w:val="006B6D1F"/>
    <w:rsid w:val="006C0A12"/>
    <w:rsid w:val="006C1472"/>
    <w:rsid w:val="006C223C"/>
    <w:rsid w:val="006C7E14"/>
    <w:rsid w:val="006D0D56"/>
    <w:rsid w:val="006D488D"/>
    <w:rsid w:val="006D6A4D"/>
    <w:rsid w:val="006D749A"/>
    <w:rsid w:val="006E1A69"/>
    <w:rsid w:val="006E620A"/>
    <w:rsid w:val="006E649D"/>
    <w:rsid w:val="006F7C4E"/>
    <w:rsid w:val="00702888"/>
    <w:rsid w:val="00702AEF"/>
    <w:rsid w:val="0070494B"/>
    <w:rsid w:val="007068F3"/>
    <w:rsid w:val="00706F45"/>
    <w:rsid w:val="007075BE"/>
    <w:rsid w:val="00707A94"/>
    <w:rsid w:val="00711516"/>
    <w:rsid w:val="00716127"/>
    <w:rsid w:val="00720F4A"/>
    <w:rsid w:val="00722DF3"/>
    <w:rsid w:val="00722EA3"/>
    <w:rsid w:val="00735B6F"/>
    <w:rsid w:val="0073645D"/>
    <w:rsid w:val="00740A4A"/>
    <w:rsid w:val="007413C5"/>
    <w:rsid w:val="0074397B"/>
    <w:rsid w:val="00744129"/>
    <w:rsid w:val="00744263"/>
    <w:rsid w:val="007501CF"/>
    <w:rsid w:val="00751D9D"/>
    <w:rsid w:val="007554C1"/>
    <w:rsid w:val="00755B59"/>
    <w:rsid w:val="00756038"/>
    <w:rsid w:val="00760849"/>
    <w:rsid w:val="00760DBC"/>
    <w:rsid w:val="007619D4"/>
    <w:rsid w:val="00761B18"/>
    <w:rsid w:val="00763192"/>
    <w:rsid w:val="00766AD9"/>
    <w:rsid w:val="007706E8"/>
    <w:rsid w:val="00772CEA"/>
    <w:rsid w:val="00777692"/>
    <w:rsid w:val="00780C9A"/>
    <w:rsid w:val="0078316F"/>
    <w:rsid w:val="007856AA"/>
    <w:rsid w:val="00790DE3"/>
    <w:rsid w:val="0079331F"/>
    <w:rsid w:val="007971CF"/>
    <w:rsid w:val="007A010F"/>
    <w:rsid w:val="007C2482"/>
    <w:rsid w:val="007C4C74"/>
    <w:rsid w:val="007C71C4"/>
    <w:rsid w:val="007C7F7C"/>
    <w:rsid w:val="007D220F"/>
    <w:rsid w:val="007D7187"/>
    <w:rsid w:val="007D78A7"/>
    <w:rsid w:val="007E1282"/>
    <w:rsid w:val="007E57DC"/>
    <w:rsid w:val="007E5CA3"/>
    <w:rsid w:val="007E6D01"/>
    <w:rsid w:val="007E7809"/>
    <w:rsid w:val="0080585B"/>
    <w:rsid w:val="00805DC3"/>
    <w:rsid w:val="008142BD"/>
    <w:rsid w:val="0081539D"/>
    <w:rsid w:val="0082207D"/>
    <w:rsid w:val="00827A58"/>
    <w:rsid w:val="00836375"/>
    <w:rsid w:val="00844718"/>
    <w:rsid w:val="0084530B"/>
    <w:rsid w:val="00847F76"/>
    <w:rsid w:val="00852F8D"/>
    <w:rsid w:val="00865690"/>
    <w:rsid w:val="008663BE"/>
    <w:rsid w:val="00867C8C"/>
    <w:rsid w:val="00870A71"/>
    <w:rsid w:val="00875C88"/>
    <w:rsid w:val="008776E3"/>
    <w:rsid w:val="008805A9"/>
    <w:rsid w:val="00881910"/>
    <w:rsid w:val="00883D6A"/>
    <w:rsid w:val="0088443D"/>
    <w:rsid w:val="0088633E"/>
    <w:rsid w:val="008871AF"/>
    <w:rsid w:val="00891640"/>
    <w:rsid w:val="00893211"/>
    <w:rsid w:val="008941DA"/>
    <w:rsid w:val="00897485"/>
    <w:rsid w:val="008A1C78"/>
    <w:rsid w:val="008A4FDE"/>
    <w:rsid w:val="008A6C37"/>
    <w:rsid w:val="008B0365"/>
    <w:rsid w:val="008B10E1"/>
    <w:rsid w:val="008B1F71"/>
    <w:rsid w:val="008C124D"/>
    <w:rsid w:val="008C279C"/>
    <w:rsid w:val="008C36BA"/>
    <w:rsid w:val="008D060A"/>
    <w:rsid w:val="008D144E"/>
    <w:rsid w:val="008D27E5"/>
    <w:rsid w:val="008D292D"/>
    <w:rsid w:val="008E203F"/>
    <w:rsid w:val="008E5499"/>
    <w:rsid w:val="008F5547"/>
    <w:rsid w:val="009017EB"/>
    <w:rsid w:val="009019BF"/>
    <w:rsid w:val="00903587"/>
    <w:rsid w:val="00905696"/>
    <w:rsid w:val="009058B7"/>
    <w:rsid w:val="00906246"/>
    <w:rsid w:val="009070D4"/>
    <w:rsid w:val="00910523"/>
    <w:rsid w:val="0091230B"/>
    <w:rsid w:val="00914BE4"/>
    <w:rsid w:val="009243FB"/>
    <w:rsid w:val="009276CB"/>
    <w:rsid w:val="00927889"/>
    <w:rsid w:val="00936979"/>
    <w:rsid w:val="00951C1F"/>
    <w:rsid w:val="00952304"/>
    <w:rsid w:val="00954D58"/>
    <w:rsid w:val="0095582E"/>
    <w:rsid w:val="00956CC2"/>
    <w:rsid w:val="00962144"/>
    <w:rsid w:val="00962271"/>
    <w:rsid w:val="00962DAE"/>
    <w:rsid w:val="00967DEB"/>
    <w:rsid w:val="009717E9"/>
    <w:rsid w:val="00977368"/>
    <w:rsid w:val="00980F73"/>
    <w:rsid w:val="00987325"/>
    <w:rsid w:val="00987D8D"/>
    <w:rsid w:val="009937BD"/>
    <w:rsid w:val="009968C3"/>
    <w:rsid w:val="009972C6"/>
    <w:rsid w:val="009A0775"/>
    <w:rsid w:val="009A208A"/>
    <w:rsid w:val="009A34FD"/>
    <w:rsid w:val="009A35F1"/>
    <w:rsid w:val="009A372C"/>
    <w:rsid w:val="009B0B69"/>
    <w:rsid w:val="009B12CC"/>
    <w:rsid w:val="009B2B8C"/>
    <w:rsid w:val="009C1C6F"/>
    <w:rsid w:val="009C2F21"/>
    <w:rsid w:val="009D10CE"/>
    <w:rsid w:val="009D3CE2"/>
    <w:rsid w:val="009D6D74"/>
    <w:rsid w:val="009D7B6B"/>
    <w:rsid w:val="009E2B92"/>
    <w:rsid w:val="009E3682"/>
    <w:rsid w:val="009E7A09"/>
    <w:rsid w:val="009F45F1"/>
    <w:rsid w:val="009F4BE3"/>
    <w:rsid w:val="009F715D"/>
    <w:rsid w:val="009F7C35"/>
    <w:rsid w:val="009F7D1A"/>
    <w:rsid w:val="00A0292D"/>
    <w:rsid w:val="00A04B4A"/>
    <w:rsid w:val="00A126FE"/>
    <w:rsid w:val="00A12EE7"/>
    <w:rsid w:val="00A20093"/>
    <w:rsid w:val="00A23819"/>
    <w:rsid w:val="00A23FB8"/>
    <w:rsid w:val="00A24426"/>
    <w:rsid w:val="00A24512"/>
    <w:rsid w:val="00A26FEC"/>
    <w:rsid w:val="00A30176"/>
    <w:rsid w:val="00A30B44"/>
    <w:rsid w:val="00A378D6"/>
    <w:rsid w:val="00A42185"/>
    <w:rsid w:val="00A42DDE"/>
    <w:rsid w:val="00A44099"/>
    <w:rsid w:val="00A45F0D"/>
    <w:rsid w:val="00A475C0"/>
    <w:rsid w:val="00A51CE0"/>
    <w:rsid w:val="00A523DB"/>
    <w:rsid w:val="00A54A7D"/>
    <w:rsid w:val="00A558E7"/>
    <w:rsid w:val="00A616F0"/>
    <w:rsid w:val="00A62C13"/>
    <w:rsid w:val="00A70511"/>
    <w:rsid w:val="00A74C4C"/>
    <w:rsid w:val="00A7652E"/>
    <w:rsid w:val="00A842E3"/>
    <w:rsid w:val="00A845F4"/>
    <w:rsid w:val="00A84900"/>
    <w:rsid w:val="00A9159A"/>
    <w:rsid w:val="00A91A73"/>
    <w:rsid w:val="00A91F5C"/>
    <w:rsid w:val="00A9200E"/>
    <w:rsid w:val="00AA1636"/>
    <w:rsid w:val="00AA70F6"/>
    <w:rsid w:val="00AA7764"/>
    <w:rsid w:val="00AB0B84"/>
    <w:rsid w:val="00AB2551"/>
    <w:rsid w:val="00AB32C1"/>
    <w:rsid w:val="00AB554D"/>
    <w:rsid w:val="00AB5C75"/>
    <w:rsid w:val="00AB73F8"/>
    <w:rsid w:val="00AC1244"/>
    <w:rsid w:val="00AC151E"/>
    <w:rsid w:val="00AC1740"/>
    <w:rsid w:val="00AC5457"/>
    <w:rsid w:val="00AD0552"/>
    <w:rsid w:val="00AD0735"/>
    <w:rsid w:val="00AD08F6"/>
    <w:rsid w:val="00AD3A1E"/>
    <w:rsid w:val="00AD4244"/>
    <w:rsid w:val="00AD46D0"/>
    <w:rsid w:val="00AE0211"/>
    <w:rsid w:val="00AE404D"/>
    <w:rsid w:val="00AF4EAA"/>
    <w:rsid w:val="00B06BF6"/>
    <w:rsid w:val="00B103EB"/>
    <w:rsid w:val="00B16F99"/>
    <w:rsid w:val="00B20911"/>
    <w:rsid w:val="00B211B8"/>
    <w:rsid w:val="00B22399"/>
    <w:rsid w:val="00B22E38"/>
    <w:rsid w:val="00B2318E"/>
    <w:rsid w:val="00B24E34"/>
    <w:rsid w:val="00B26243"/>
    <w:rsid w:val="00B26CEE"/>
    <w:rsid w:val="00B27087"/>
    <w:rsid w:val="00B27F9C"/>
    <w:rsid w:val="00B31A83"/>
    <w:rsid w:val="00B325B7"/>
    <w:rsid w:val="00B412B4"/>
    <w:rsid w:val="00B4198B"/>
    <w:rsid w:val="00B4217F"/>
    <w:rsid w:val="00B43084"/>
    <w:rsid w:val="00B44013"/>
    <w:rsid w:val="00B441CD"/>
    <w:rsid w:val="00B4523F"/>
    <w:rsid w:val="00B50A1F"/>
    <w:rsid w:val="00B50DF4"/>
    <w:rsid w:val="00B510B8"/>
    <w:rsid w:val="00B63FFF"/>
    <w:rsid w:val="00B65D04"/>
    <w:rsid w:val="00B74F5C"/>
    <w:rsid w:val="00B846E6"/>
    <w:rsid w:val="00B911F3"/>
    <w:rsid w:val="00B91427"/>
    <w:rsid w:val="00B939A9"/>
    <w:rsid w:val="00BA0B42"/>
    <w:rsid w:val="00BA0B4E"/>
    <w:rsid w:val="00BA2ABB"/>
    <w:rsid w:val="00BA3136"/>
    <w:rsid w:val="00BA4D05"/>
    <w:rsid w:val="00BA4D41"/>
    <w:rsid w:val="00BA69A7"/>
    <w:rsid w:val="00BB69F0"/>
    <w:rsid w:val="00BB7FB5"/>
    <w:rsid w:val="00BC2F00"/>
    <w:rsid w:val="00BC31A2"/>
    <w:rsid w:val="00BD0C31"/>
    <w:rsid w:val="00BD1E0E"/>
    <w:rsid w:val="00BD7B5F"/>
    <w:rsid w:val="00BE0052"/>
    <w:rsid w:val="00BE2F20"/>
    <w:rsid w:val="00BF3190"/>
    <w:rsid w:val="00BF3321"/>
    <w:rsid w:val="00C003BD"/>
    <w:rsid w:val="00C03909"/>
    <w:rsid w:val="00C10EA0"/>
    <w:rsid w:val="00C110EE"/>
    <w:rsid w:val="00C21FB4"/>
    <w:rsid w:val="00C239B4"/>
    <w:rsid w:val="00C243B8"/>
    <w:rsid w:val="00C31B05"/>
    <w:rsid w:val="00C363D0"/>
    <w:rsid w:val="00C37A4E"/>
    <w:rsid w:val="00C408DF"/>
    <w:rsid w:val="00C430FA"/>
    <w:rsid w:val="00C47BDA"/>
    <w:rsid w:val="00C5278C"/>
    <w:rsid w:val="00C53B66"/>
    <w:rsid w:val="00C61F83"/>
    <w:rsid w:val="00C626F0"/>
    <w:rsid w:val="00C70C01"/>
    <w:rsid w:val="00C748AB"/>
    <w:rsid w:val="00C82CC8"/>
    <w:rsid w:val="00C953D3"/>
    <w:rsid w:val="00CA259C"/>
    <w:rsid w:val="00CA3A58"/>
    <w:rsid w:val="00CA3ED8"/>
    <w:rsid w:val="00CA4923"/>
    <w:rsid w:val="00CA598E"/>
    <w:rsid w:val="00CB46BC"/>
    <w:rsid w:val="00CB4A69"/>
    <w:rsid w:val="00CB530C"/>
    <w:rsid w:val="00CB669E"/>
    <w:rsid w:val="00CB7796"/>
    <w:rsid w:val="00CB7DB7"/>
    <w:rsid w:val="00CC3470"/>
    <w:rsid w:val="00CC49DC"/>
    <w:rsid w:val="00CC570E"/>
    <w:rsid w:val="00CD295A"/>
    <w:rsid w:val="00CD2F78"/>
    <w:rsid w:val="00CD3059"/>
    <w:rsid w:val="00CE0305"/>
    <w:rsid w:val="00D03F39"/>
    <w:rsid w:val="00D053C8"/>
    <w:rsid w:val="00D11361"/>
    <w:rsid w:val="00D140C5"/>
    <w:rsid w:val="00D14CFF"/>
    <w:rsid w:val="00D1561B"/>
    <w:rsid w:val="00D23145"/>
    <w:rsid w:val="00D23548"/>
    <w:rsid w:val="00D31680"/>
    <w:rsid w:val="00D32452"/>
    <w:rsid w:val="00D343F7"/>
    <w:rsid w:val="00D373A0"/>
    <w:rsid w:val="00D42E64"/>
    <w:rsid w:val="00D50B48"/>
    <w:rsid w:val="00D5228D"/>
    <w:rsid w:val="00D609E7"/>
    <w:rsid w:val="00D61C60"/>
    <w:rsid w:val="00D63743"/>
    <w:rsid w:val="00D66842"/>
    <w:rsid w:val="00D669CE"/>
    <w:rsid w:val="00D67AF4"/>
    <w:rsid w:val="00D749CF"/>
    <w:rsid w:val="00D769F5"/>
    <w:rsid w:val="00D83C18"/>
    <w:rsid w:val="00D86215"/>
    <w:rsid w:val="00D93AD2"/>
    <w:rsid w:val="00D95513"/>
    <w:rsid w:val="00D95A0A"/>
    <w:rsid w:val="00D95E01"/>
    <w:rsid w:val="00D96850"/>
    <w:rsid w:val="00D9710D"/>
    <w:rsid w:val="00D97633"/>
    <w:rsid w:val="00DA4BE6"/>
    <w:rsid w:val="00DA6520"/>
    <w:rsid w:val="00DC346A"/>
    <w:rsid w:val="00DC6A81"/>
    <w:rsid w:val="00DC72ED"/>
    <w:rsid w:val="00DC75FB"/>
    <w:rsid w:val="00DD0051"/>
    <w:rsid w:val="00DD0599"/>
    <w:rsid w:val="00DD0D9F"/>
    <w:rsid w:val="00DD492D"/>
    <w:rsid w:val="00DD7A79"/>
    <w:rsid w:val="00DE0E03"/>
    <w:rsid w:val="00DE2D34"/>
    <w:rsid w:val="00DE541C"/>
    <w:rsid w:val="00DE56E0"/>
    <w:rsid w:val="00DE71A9"/>
    <w:rsid w:val="00DF0554"/>
    <w:rsid w:val="00DF2509"/>
    <w:rsid w:val="00DF319F"/>
    <w:rsid w:val="00E004E8"/>
    <w:rsid w:val="00E02527"/>
    <w:rsid w:val="00E046C2"/>
    <w:rsid w:val="00E0504D"/>
    <w:rsid w:val="00E052ED"/>
    <w:rsid w:val="00E06308"/>
    <w:rsid w:val="00E1049B"/>
    <w:rsid w:val="00E1062D"/>
    <w:rsid w:val="00E12DF2"/>
    <w:rsid w:val="00E14382"/>
    <w:rsid w:val="00E17525"/>
    <w:rsid w:val="00E317B6"/>
    <w:rsid w:val="00E32985"/>
    <w:rsid w:val="00E34520"/>
    <w:rsid w:val="00E35E23"/>
    <w:rsid w:val="00E37B33"/>
    <w:rsid w:val="00E4432E"/>
    <w:rsid w:val="00E45423"/>
    <w:rsid w:val="00E4634F"/>
    <w:rsid w:val="00E46504"/>
    <w:rsid w:val="00E5499B"/>
    <w:rsid w:val="00E70E8A"/>
    <w:rsid w:val="00E7344E"/>
    <w:rsid w:val="00E74326"/>
    <w:rsid w:val="00E75E6E"/>
    <w:rsid w:val="00E876C6"/>
    <w:rsid w:val="00E938DD"/>
    <w:rsid w:val="00E97DBB"/>
    <w:rsid w:val="00EA2584"/>
    <w:rsid w:val="00EA3534"/>
    <w:rsid w:val="00EA4717"/>
    <w:rsid w:val="00EA68AC"/>
    <w:rsid w:val="00EB543C"/>
    <w:rsid w:val="00EB6448"/>
    <w:rsid w:val="00EB66EA"/>
    <w:rsid w:val="00EC22D1"/>
    <w:rsid w:val="00ED09F9"/>
    <w:rsid w:val="00ED4B5E"/>
    <w:rsid w:val="00ED55D4"/>
    <w:rsid w:val="00EE0B8C"/>
    <w:rsid w:val="00EE3F34"/>
    <w:rsid w:val="00EE6333"/>
    <w:rsid w:val="00EE68B3"/>
    <w:rsid w:val="00EF1B6C"/>
    <w:rsid w:val="00EF724B"/>
    <w:rsid w:val="00EF7C01"/>
    <w:rsid w:val="00F004B9"/>
    <w:rsid w:val="00F046BE"/>
    <w:rsid w:val="00F04773"/>
    <w:rsid w:val="00F07703"/>
    <w:rsid w:val="00F07FE4"/>
    <w:rsid w:val="00F11B62"/>
    <w:rsid w:val="00F12AA2"/>
    <w:rsid w:val="00F14837"/>
    <w:rsid w:val="00F24543"/>
    <w:rsid w:val="00F30824"/>
    <w:rsid w:val="00F31416"/>
    <w:rsid w:val="00F330F8"/>
    <w:rsid w:val="00F37BAA"/>
    <w:rsid w:val="00F40A2D"/>
    <w:rsid w:val="00F40CB4"/>
    <w:rsid w:val="00F40DB3"/>
    <w:rsid w:val="00F45D3A"/>
    <w:rsid w:val="00F541BF"/>
    <w:rsid w:val="00F572C0"/>
    <w:rsid w:val="00F575A3"/>
    <w:rsid w:val="00F63446"/>
    <w:rsid w:val="00F63EB0"/>
    <w:rsid w:val="00F64965"/>
    <w:rsid w:val="00F65BAB"/>
    <w:rsid w:val="00F85681"/>
    <w:rsid w:val="00F86B91"/>
    <w:rsid w:val="00F90B18"/>
    <w:rsid w:val="00F92D81"/>
    <w:rsid w:val="00FA27AF"/>
    <w:rsid w:val="00FA304E"/>
    <w:rsid w:val="00FA3082"/>
    <w:rsid w:val="00FA3F39"/>
    <w:rsid w:val="00FA53F9"/>
    <w:rsid w:val="00FB72E9"/>
    <w:rsid w:val="00FC0E7D"/>
    <w:rsid w:val="00FC5A76"/>
    <w:rsid w:val="00FC5F32"/>
    <w:rsid w:val="00FC6162"/>
    <w:rsid w:val="00FC684F"/>
    <w:rsid w:val="00FC77B7"/>
    <w:rsid w:val="00FC78A8"/>
    <w:rsid w:val="00FD0B9E"/>
    <w:rsid w:val="00FD3860"/>
    <w:rsid w:val="00FD3C22"/>
    <w:rsid w:val="00FD7391"/>
    <w:rsid w:val="00FE1376"/>
    <w:rsid w:val="00FF56B2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EEBB"/>
  <w15:chartTrackingRefBased/>
  <w15:docId w15:val="{C872A486-86EA-46C1-9B88-14A648D4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B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8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88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228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press-conference-production-public.s3.amazonaws.com/wp-content/uploads/sites/10/2026/03/1772480186_WACC%202026%20Boys%20Tennis%20Championships%20Fact%20Shee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1237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183</cp:revision>
  <dcterms:created xsi:type="dcterms:W3CDTF">2026-03-05T14:18:00Z</dcterms:created>
  <dcterms:modified xsi:type="dcterms:W3CDTF">2026-03-07T15:15:00Z</dcterms:modified>
</cp:coreProperties>
</file>